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BEF" w:rsidRPr="00AD74C9" w:rsidRDefault="00093BEF" w:rsidP="00093BEF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-747395</wp:posOffset>
            </wp:positionH>
            <wp:positionV relativeFrom="paragraph">
              <wp:posOffset>-501015</wp:posOffset>
            </wp:positionV>
            <wp:extent cx="7135495" cy="9725025"/>
            <wp:effectExtent l="19050" t="0" r="8255" b="0"/>
            <wp:wrapTight wrapText="bothSides">
              <wp:wrapPolygon edited="0">
                <wp:start x="-58" y="0"/>
                <wp:lineTo x="-58" y="21579"/>
                <wp:lineTo x="21625" y="21579"/>
                <wp:lineTo x="21625" y="0"/>
                <wp:lineTo x="-58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5119" t="17379" r="35215" b="10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5495" cy="972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74C9" w:rsidRPr="00AD74C9" w:rsidRDefault="00AD74C9" w:rsidP="00AD74C9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AD74C9" w:rsidRPr="00AD74C9" w:rsidRDefault="00AD74C9" w:rsidP="00AD74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4C9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AD74C9" w:rsidRPr="00AD74C9" w:rsidRDefault="00AD74C9" w:rsidP="00AD74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5C9E" w:rsidRPr="00835C9E" w:rsidRDefault="00835C9E" w:rsidP="0083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C9E">
        <w:rPr>
          <w:rFonts w:ascii="Times New Roman" w:hAnsi="Times New Roman" w:cs="Times New Roman"/>
          <w:sz w:val="28"/>
          <w:szCs w:val="28"/>
        </w:rPr>
        <w:t>1. Пояснительная записка</w:t>
      </w:r>
    </w:p>
    <w:p w:rsidR="00835C9E" w:rsidRPr="00835C9E" w:rsidRDefault="00835C9E" w:rsidP="0083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C9E">
        <w:rPr>
          <w:rFonts w:ascii="Times New Roman" w:hAnsi="Times New Roman" w:cs="Times New Roman"/>
          <w:sz w:val="28"/>
          <w:szCs w:val="28"/>
        </w:rPr>
        <w:t>1.1. Направленность программы</w:t>
      </w:r>
    </w:p>
    <w:p w:rsidR="00835C9E" w:rsidRPr="00835C9E" w:rsidRDefault="00835C9E" w:rsidP="0083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C9E">
        <w:rPr>
          <w:rFonts w:ascii="Times New Roman" w:hAnsi="Times New Roman" w:cs="Times New Roman"/>
          <w:sz w:val="28"/>
          <w:szCs w:val="28"/>
        </w:rPr>
        <w:t>1.2. Актуальность программы</w:t>
      </w:r>
    </w:p>
    <w:p w:rsidR="00835C9E" w:rsidRPr="00835C9E" w:rsidRDefault="00835C9E" w:rsidP="0083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C9E">
        <w:rPr>
          <w:rFonts w:ascii="Times New Roman" w:hAnsi="Times New Roman" w:cs="Times New Roman"/>
          <w:sz w:val="28"/>
          <w:szCs w:val="28"/>
        </w:rPr>
        <w:t>1.</w:t>
      </w:r>
      <w:r w:rsidR="00D24F61">
        <w:rPr>
          <w:rFonts w:ascii="Times New Roman" w:hAnsi="Times New Roman" w:cs="Times New Roman"/>
          <w:sz w:val="28"/>
          <w:szCs w:val="28"/>
        </w:rPr>
        <w:t>3</w:t>
      </w:r>
      <w:r w:rsidRPr="00835C9E">
        <w:rPr>
          <w:rFonts w:ascii="Times New Roman" w:hAnsi="Times New Roman" w:cs="Times New Roman"/>
          <w:sz w:val="28"/>
          <w:szCs w:val="28"/>
        </w:rPr>
        <w:t>. Адресат программы</w:t>
      </w:r>
    </w:p>
    <w:p w:rsidR="00835C9E" w:rsidRPr="00835C9E" w:rsidRDefault="00D24F61" w:rsidP="0083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835C9E" w:rsidRPr="00835C9E">
        <w:rPr>
          <w:rFonts w:ascii="Times New Roman" w:hAnsi="Times New Roman" w:cs="Times New Roman"/>
          <w:sz w:val="28"/>
          <w:szCs w:val="28"/>
        </w:rPr>
        <w:t>.Режим занятий</w:t>
      </w:r>
    </w:p>
    <w:p w:rsidR="00835C9E" w:rsidRPr="00835C9E" w:rsidRDefault="00D24F61" w:rsidP="0083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835C9E" w:rsidRPr="00835C9E">
        <w:rPr>
          <w:rFonts w:ascii="Times New Roman" w:hAnsi="Times New Roman" w:cs="Times New Roman"/>
          <w:sz w:val="28"/>
          <w:szCs w:val="28"/>
        </w:rPr>
        <w:t>.Объем программы</w:t>
      </w:r>
    </w:p>
    <w:p w:rsidR="00835C9E" w:rsidRPr="00835C9E" w:rsidRDefault="00D24F61" w:rsidP="0083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835C9E" w:rsidRPr="00835C9E">
        <w:rPr>
          <w:rFonts w:ascii="Times New Roman" w:hAnsi="Times New Roman" w:cs="Times New Roman"/>
          <w:sz w:val="28"/>
          <w:szCs w:val="28"/>
        </w:rPr>
        <w:t>.Срок освоения программы</w:t>
      </w:r>
    </w:p>
    <w:p w:rsidR="00835C9E" w:rsidRPr="00835C9E" w:rsidRDefault="00D24F61" w:rsidP="0083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835C9E" w:rsidRPr="00835C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Особенности организации образовательного процесса</w:t>
      </w:r>
    </w:p>
    <w:p w:rsidR="00835C9E" w:rsidRPr="00835C9E" w:rsidRDefault="00D24F61" w:rsidP="0083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835C9E" w:rsidRPr="00835C9E">
        <w:rPr>
          <w:rFonts w:ascii="Times New Roman" w:hAnsi="Times New Roman" w:cs="Times New Roman"/>
          <w:sz w:val="28"/>
          <w:szCs w:val="28"/>
        </w:rPr>
        <w:t>.Формы обучения</w:t>
      </w:r>
    </w:p>
    <w:p w:rsidR="00835C9E" w:rsidRPr="00835C9E" w:rsidRDefault="00D24F61" w:rsidP="0083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835C9E" w:rsidRPr="00835C9E">
        <w:rPr>
          <w:rFonts w:ascii="Times New Roman" w:hAnsi="Times New Roman" w:cs="Times New Roman"/>
          <w:sz w:val="28"/>
          <w:szCs w:val="28"/>
        </w:rPr>
        <w:t>. Виды занятий</w:t>
      </w:r>
    </w:p>
    <w:p w:rsidR="00835C9E" w:rsidRPr="00835C9E" w:rsidRDefault="00D24F61" w:rsidP="0083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="00835C9E" w:rsidRPr="00835C9E">
        <w:rPr>
          <w:rFonts w:ascii="Times New Roman" w:hAnsi="Times New Roman" w:cs="Times New Roman"/>
          <w:sz w:val="28"/>
          <w:szCs w:val="28"/>
        </w:rPr>
        <w:t>. Формы подведения результатов.</w:t>
      </w:r>
    </w:p>
    <w:p w:rsidR="00835C9E" w:rsidRPr="00835C9E" w:rsidRDefault="00835C9E" w:rsidP="0083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C9E">
        <w:rPr>
          <w:rFonts w:ascii="Times New Roman" w:hAnsi="Times New Roman" w:cs="Times New Roman"/>
          <w:sz w:val="28"/>
          <w:szCs w:val="28"/>
        </w:rPr>
        <w:t>2. Цель и задачи общеразвивающей программы</w:t>
      </w:r>
    </w:p>
    <w:p w:rsidR="00835C9E" w:rsidRPr="00835C9E" w:rsidRDefault="00835C9E" w:rsidP="0083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C9E">
        <w:rPr>
          <w:rFonts w:ascii="Times New Roman" w:hAnsi="Times New Roman" w:cs="Times New Roman"/>
          <w:sz w:val="28"/>
          <w:szCs w:val="28"/>
        </w:rPr>
        <w:t>3. Содержание общеразвивающей программы</w:t>
      </w:r>
    </w:p>
    <w:p w:rsidR="00835C9E" w:rsidRPr="00835C9E" w:rsidRDefault="00835C9E" w:rsidP="0083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C9E">
        <w:rPr>
          <w:rFonts w:ascii="Times New Roman" w:hAnsi="Times New Roman" w:cs="Times New Roman"/>
          <w:sz w:val="28"/>
          <w:szCs w:val="28"/>
        </w:rPr>
        <w:t>3.1. Учебный план</w:t>
      </w:r>
    </w:p>
    <w:p w:rsidR="00835C9E" w:rsidRPr="00835C9E" w:rsidRDefault="00835C9E" w:rsidP="0083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C9E">
        <w:rPr>
          <w:rFonts w:ascii="Times New Roman" w:hAnsi="Times New Roman" w:cs="Times New Roman"/>
          <w:sz w:val="28"/>
          <w:szCs w:val="28"/>
        </w:rPr>
        <w:t>3.2. Содержание учебного плана</w:t>
      </w:r>
    </w:p>
    <w:p w:rsidR="00835C9E" w:rsidRPr="00835C9E" w:rsidRDefault="00835C9E" w:rsidP="0083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C9E">
        <w:rPr>
          <w:rFonts w:ascii="Times New Roman" w:hAnsi="Times New Roman" w:cs="Times New Roman"/>
          <w:sz w:val="28"/>
          <w:szCs w:val="28"/>
        </w:rPr>
        <w:t>4. Планируемые результаты</w:t>
      </w:r>
    </w:p>
    <w:p w:rsidR="00835C9E" w:rsidRPr="00835C9E" w:rsidRDefault="00835C9E" w:rsidP="0083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C9E">
        <w:rPr>
          <w:rFonts w:ascii="Times New Roman" w:hAnsi="Times New Roman" w:cs="Times New Roman"/>
          <w:sz w:val="28"/>
          <w:szCs w:val="28"/>
        </w:rPr>
        <w:t xml:space="preserve">5. </w:t>
      </w:r>
      <w:r w:rsidR="00D24F61" w:rsidRPr="00D24F61">
        <w:rPr>
          <w:rFonts w:ascii="Times New Roman" w:hAnsi="Times New Roman" w:cs="Times New Roman"/>
          <w:sz w:val="28"/>
          <w:szCs w:val="28"/>
        </w:rPr>
        <w:t>Организационно-педагогические условия</w:t>
      </w:r>
    </w:p>
    <w:p w:rsidR="00D24F61" w:rsidRDefault="00835C9E" w:rsidP="0083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C9E">
        <w:rPr>
          <w:rFonts w:ascii="Times New Roman" w:hAnsi="Times New Roman" w:cs="Times New Roman"/>
          <w:sz w:val="28"/>
          <w:szCs w:val="28"/>
        </w:rPr>
        <w:t xml:space="preserve">5.1. </w:t>
      </w:r>
      <w:r w:rsidR="00D24F61">
        <w:rPr>
          <w:rFonts w:ascii="Times New Roman" w:hAnsi="Times New Roman" w:cs="Times New Roman"/>
          <w:sz w:val="28"/>
          <w:szCs w:val="28"/>
        </w:rPr>
        <w:t>Календарный учебный график</w:t>
      </w:r>
    </w:p>
    <w:p w:rsidR="00835C9E" w:rsidRPr="00835C9E" w:rsidRDefault="00D24F61" w:rsidP="0083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835C9E" w:rsidRPr="00835C9E">
        <w:rPr>
          <w:rFonts w:ascii="Times New Roman" w:hAnsi="Times New Roman" w:cs="Times New Roman"/>
          <w:sz w:val="28"/>
          <w:szCs w:val="28"/>
        </w:rPr>
        <w:t>Условия реализации программы</w:t>
      </w:r>
    </w:p>
    <w:p w:rsidR="00835C9E" w:rsidRPr="00835C9E" w:rsidRDefault="00D24F61" w:rsidP="0083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835C9E" w:rsidRPr="00835C9E">
        <w:rPr>
          <w:rFonts w:ascii="Times New Roman" w:hAnsi="Times New Roman" w:cs="Times New Roman"/>
          <w:sz w:val="28"/>
          <w:szCs w:val="28"/>
        </w:rPr>
        <w:t>.Формы контроля и оценочные материалы</w:t>
      </w:r>
    </w:p>
    <w:p w:rsidR="00835C9E" w:rsidRDefault="00835C9E" w:rsidP="0083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C9E">
        <w:rPr>
          <w:rFonts w:ascii="Times New Roman" w:hAnsi="Times New Roman" w:cs="Times New Roman"/>
          <w:sz w:val="28"/>
          <w:szCs w:val="28"/>
        </w:rPr>
        <w:t>6. Список литературы.</w:t>
      </w:r>
    </w:p>
    <w:p w:rsidR="00D24F61" w:rsidRPr="00D24F61" w:rsidRDefault="00D24F61" w:rsidP="00D24F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F61">
        <w:rPr>
          <w:rFonts w:ascii="Times New Roman" w:hAnsi="Times New Roman" w:cs="Times New Roman"/>
          <w:sz w:val="28"/>
          <w:szCs w:val="28"/>
        </w:rPr>
        <w:t>6.1. Литература, используемая при составлении программы</w:t>
      </w:r>
    </w:p>
    <w:p w:rsidR="00D24F61" w:rsidRPr="00D24F61" w:rsidRDefault="00D24F61" w:rsidP="00D24F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F61">
        <w:rPr>
          <w:rFonts w:ascii="Times New Roman" w:hAnsi="Times New Roman" w:cs="Times New Roman"/>
          <w:sz w:val="28"/>
          <w:szCs w:val="28"/>
        </w:rPr>
        <w:t>6.2. Литература для обучающихся и родителей</w:t>
      </w:r>
    </w:p>
    <w:p w:rsidR="00D24F61" w:rsidRPr="00835C9E" w:rsidRDefault="00D24F61" w:rsidP="00835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4C9" w:rsidRPr="00AD74C9" w:rsidRDefault="00AD74C9" w:rsidP="00AD74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74C9" w:rsidRPr="00AD74C9" w:rsidRDefault="00AD74C9" w:rsidP="00AD74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74C9" w:rsidRPr="00AD74C9" w:rsidRDefault="00AD74C9" w:rsidP="00AD74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74C9" w:rsidRPr="00AD74C9" w:rsidRDefault="00AD74C9" w:rsidP="00AD74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3BEF" w:rsidRDefault="00093BEF" w:rsidP="00835C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C9E" w:rsidRPr="00835C9E" w:rsidRDefault="00835C9E" w:rsidP="00835C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C9E">
        <w:rPr>
          <w:rFonts w:ascii="Times New Roman" w:hAnsi="Times New Roman" w:cs="Times New Roman"/>
          <w:b/>
          <w:sz w:val="28"/>
          <w:szCs w:val="28"/>
        </w:rPr>
        <w:lastRenderedPageBreak/>
        <w:t>1.ПОЯСНИТЕЛЬНАЯ ЗАПИСКА</w:t>
      </w:r>
    </w:p>
    <w:p w:rsidR="00835C9E" w:rsidRPr="00835C9E" w:rsidRDefault="00835C9E" w:rsidP="00835C9E">
      <w:pPr>
        <w:tabs>
          <w:tab w:val="center" w:pos="4819"/>
          <w:tab w:val="left" w:pos="7874"/>
          <w:tab w:val="left" w:pos="9355"/>
        </w:tabs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5C9E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 художественной направленности «</w:t>
      </w:r>
      <w:r>
        <w:rPr>
          <w:rFonts w:ascii="Times New Roman" w:hAnsi="Times New Roman" w:cs="Times New Roman"/>
          <w:sz w:val="28"/>
          <w:szCs w:val="28"/>
        </w:rPr>
        <w:t>Фантазёры</w:t>
      </w:r>
      <w:r w:rsidRPr="00835C9E">
        <w:rPr>
          <w:rFonts w:ascii="Times New Roman" w:hAnsi="Times New Roman" w:cs="Times New Roman"/>
          <w:sz w:val="28"/>
          <w:szCs w:val="28"/>
        </w:rPr>
        <w:t>» (далее по тексту – программа «</w:t>
      </w:r>
      <w:r>
        <w:rPr>
          <w:rFonts w:ascii="Times New Roman" w:hAnsi="Times New Roman" w:cs="Times New Roman"/>
          <w:sz w:val="28"/>
          <w:szCs w:val="28"/>
        </w:rPr>
        <w:t>Фантазёры</w:t>
      </w:r>
      <w:r w:rsidRPr="00835C9E">
        <w:rPr>
          <w:rFonts w:ascii="Times New Roman" w:hAnsi="Times New Roman" w:cs="Times New Roman"/>
          <w:sz w:val="28"/>
          <w:szCs w:val="28"/>
        </w:rPr>
        <w:t>») Муниципального автономного дошкольного образовательного учреждения детского сада №12 (МАДОУ №12) разработана в соответствии с законодательными нормативными документами:</w:t>
      </w:r>
    </w:p>
    <w:p w:rsidR="00835C9E" w:rsidRPr="00835C9E" w:rsidRDefault="00835C9E" w:rsidP="00835C9E">
      <w:pPr>
        <w:pStyle w:val="a3"/>
        <w:numPr>
          <w:ilvl w:val="0"/>
          <w:numId w:val="16"/>
        </w:numPr>
        <w:tabs>
          <w:tab w:val="left" w:pos="0"/>
          <w:tab w:val="left" w:pos="426"/>
        </w:tabs>
        <w:spacing w:line="276" w:lineRule="auto"/>
        <w:ind w:left="426" w:right="-1" w:hanging="426"/>
        <w:jc w:val="both"/>
        <w:rPr>
          <w:sz w:val="28"/>
          <w:szCs w:val="28"/>
        </w:rPr>
      </w:pPr>
      <w:r w:rsidRPr="00835C9E">
        <w:rPr>
          <w:sz w:val="28"/>
          <w:szCs w:val="28"/>
        </w:rPr>
        <w:t>Федеральный Закон от 29 декабря 2012 года № 273-ФЗ.  «Об образовании в Российской Федерации» (далее ФЗ №273)</w:t>
      </w:r>
    </w:p>
    <w:p w:rsidR="00835C9E" w:rsidRPr="00835C9E" w:rsidRDefault="00835C9E" w:rsidP="00835C9E">
      <w:pPr>
        <w:pStyle w:val="a3"/>
        <w:numPr>
          <w:ilvl w:val="0"/>
          <w:numId w:val="16"/>
        </w:numPr>
        <w:tabs>
          <w:tab w:val="left" w:pos="0"/>
          <w:tab w:val="left" w:pos="426"/>
        </w:tabs>
        <w:spacing w:line="276" w:lineRule="auto"/>
        <w:ind w:left="426" w:right="-1" w:hanging="426"/>
        <w:jc w:val="both"/>
        <w:rPr>
          <w:sz w:val="28"/>
          <w:szCs w:val="28"/>
        </w:rPr>
      </w:pPr>
      <w:r w:rsidRPr="00835C9E">
        <w:rPr>
          <w:sz w:val="28"/>
          <w:szCs w:val="28"/>
        </w:rPr>
        <w:t xml:space="preserve">Приказ Министерства просвещения Российской Федерации от 9 ноября 2018г. №196 «Об утверждении Порядка организации и осуществления образовательной детальности по дополнительным общеобразовательным программам»; </w:t>
      </w:r>
    </w:p>
    <w:p w:rsidR="00835C9E" w:rsidRPr="00835C9E" w:rsidRDefault="00835C9E" w:rsidP="00835C9E">
      <w:pPr>
        <w:pStyle w:val="a3"/>
        <w:numPr>
          <w:ilvl w:val="0"/>
          <w:numId w:val="16"/>
        </w:numPr>
        <w:tabs>
          <w:tab w:val="left" w:pos="0"/>
          <w:tab w:val="left" w:pos="426"/>
        </w:tabs>
        <w:spacing w:line="276" w:lineRule="auto"/>
        <w:ind w:left="426" w:right="-1" w:hanging="426"/>
        <w:jc w:val="both"/>
        <w:rPr>
          <w:sz w:val="28"/>
          <w:szCs w:val="28"/>
        </w:rPr>
      </w:pPr>
      <w:r w:rsidRPr="00835C9E">
        <w:rPr>
          <w:sz w:val="28"/>
          <w:szCs w:val="28"/>
        </w:rPr>
        <w:t>Постановление от 28 октября 2013 г. N 966 «О лицензировании образовательной деятельности».</w:t>
      </w:r>
    </w:p>
    <w:p w:rsidR="00835C9E" w:rsidRPr="00835C9E" w:rsidRDefault="00835C9E" w:rsidP="00835C9E">
      <w:pPr>
        <w:pStyle w:val="a3"/>
        <w:numPr>
          <w:ilvl w:val="0"/>
          <w:numId w:val="16"/>
        </w:numPr>
        <w:tabs>
          <w:tab w:val="left" w:pos="0"/>
          <w:tab w:val="left" w:pos="426"/>
        </w:tabs>
        <w:spacing w:line="276" w:lineRule="auto"/>
        <w:ind w:left="426" w:right="-143" w:hanging="426"/>
        <w:jc w:val="both"/>
        <w:outlineLvl w:val="1"/>
        <w:rPr>
          <w:sz w:val="28"/>
          <w:szCs w:val="28"/>
        </w:rPr>
      </w:pPr>
      <w:r w:rsidRPr="00835C9E">
        <w:rPr>
          <w:kern w:val="36"/>
          <w:sz w:val="28"/>
          <w:szCs w:val="28"/>
        </w:rPr>
        <w:t xml:space="preserve">Приказ Министерства образования и науки Российской Федерации (Минобрнауки России) от 29 августа 2013 г. N 1008 </w:t>
      </w:r>
      <w:r w:rsidRPr="00835C9E">
        <w:rPr>
          <w:sz w:val="28"/>
          <w:szCs w:val="28"/>
        </w:rPr>
        <w:t>"Об утверждении Порядка организации и осуществления образовательной деятельности по дополнительным общеобразовательным программам" </w:t>
      </w:r>
      <w:hyperlink r:id="rId7" w:anchor="comments" w:history="1">
        <w:r w:rsidRPr="00835C9E">
          <w:rPr>
            <w:color w:val="FFFFFF"/>
            <w:sz w:val="28"/>
            <w:szCs w:val="28"/>
            <w:bdr w:val="none" w:sz="0" w:space="0" w:color="auto" w:frame="1"/>
          </w:rPr>
          <w:t>0</w:t>
        </w:r>
      </w:hyperlink>
    </w:p>
    <w:p w:rsidR="00835C9E" w:rsidRPr="00835C9E" w:rsidRDefault="00835C9E" w:rsidP="00835C9E">
      <w:pPr>
        <w:pStyle w:val="a3"/>
        <w:numPr>
          <w:ilvl w:val="0"/>
          <w:numId w:val="16"/>
        </w:numPr>
        <w:tabs>
          <w:tab w:val="left" w:pos="0"/>
          <w:tab w:val="left" w:pos="426"/>
        </w:tabs>
        <w:spacing w:line="276" w:lineRule="auto"/>
        <w:ind w:left="426" w:right="-1" w:hanging="426"/>
        <w:jc w:val="both"/>
        <w:rPr>
          <w:sz w:val="28"/>
          <w:szCs w:val="28"/>
        </w:rPr>
      </w:pPr>
      <w:r w:rsidRPr="00835C9E">
        <w:rPr>
          <w:sz w:val="28"/>
          <w:szCs w:val="28"/>
        </w:rPr>
        <w:t>СанПиН 2.4.1. 3049 – 13 «Санитарно – эпидемиологические требования к устройству, содержанию и организации режима работы в дошкольных образовательных организациях» (Постановление Главного государственного санитарного врача РФ от 15 мая 2013 г. № 26).</w:t>
      </w:r>
    </w:p>
    <w:p w:rsidR="00835C9E" w:rsidRPr="00835C9E" w:rsidRDefault="00835C9E" w:rsidP="00835C9E">
      <w:pPr>
        <w:pStyle w:val="a3"/>
        <w:numPr>
          <w:ilvl w:val="0"/>
          <w:numId w:val="16"/>
        </w:numPr>
        <w:tabs>
          <w:tab w:val="left" w:pos="0"/>
          <w:tab w:val="left" w:pos="426"/>
        </w:tabs>
        <w:spacing w:line="276" w:lineRule="auto"/>
        <w:ind w:left="426" w:right="-1" w:hanging="426"/>
        <w:jc w:val="both"/>
        <w:rPr>
          <w:sz w:val="28"/>
          <w:szCs w:val="28"/>
        </w:rPr>
      </w:pPr>
      <w:r w:rsidRPr="00835C9E">
        <w:rPr>
          <w:sz w:val="28"/>
          <w:szCs w:val="28"/>
        </w:rPr>
        <w:t>Устав МАДОУ №12</w:t>
      </w:r>
    </w:p>
    <w:p w:rsidR="00835C9E" w:rsidRPr="00835C9E" w:rsidRDefault="00835C9E" w:rsidP="00835C9E">
      <w:pPr>
        <w:pStyle w:val="1"/>
        <w:tabs>
          <w:tab w:val="left" w:pos="2448"/>
        </w:tabs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5C9E">
        <w:rPr>
          <w:rFonts w:ascii="Times New Roman" w:hAnsi="Times New Roman"/>
          <w:sz w:val="28"/>
          <w:szCs w:val="28"/>
          <w:lang w:eastAsia="ru-RU"/>
        </w:rPr>
        <w:t>Сроки реализации -</w:t>
      </w:r>
      <w:r w:rsidRPr="00835C9E">
        <w:rPr>
          <w:rFonts w:ascii="Times New Roman" w:hAnsi="Times New Roman"/>
          <w:sz w:val="28"/>
          <w:szCs w:val="28"/>
          <w:lang w:eastAsia="ru-RU"/>
        </w:rPr>
        <w:tab/>
        <w:t>9 месяцев</w:t>
      </w:r>
    </w:p>
    <w:p w:rsidR="00835C9E" w:rsidRPr="00835C9E" w:rsidRDefault="00835C9E" w:rsidP="00835C9E">
      <w:pPr>
        <w:pStyle w:val="1"/>
        <w:tabs>
          <w:tab w:val="left" w:pos="2448"/>
        </w:tabs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5C9E">
        <w:rPr>
          <w:rFonts w:ascii="Times New Roman" w:hAnsi="Times New Roman"/>
          <w:sz w:val="28"/>
          <w:szCs w:val="28"/>
          <w:lang w:eastAsia="ru-RU"/>
        </w:rPr>
        <w:t>Возраст детей – 6-7 лет</w:t>
      </w:r>
    </w:p>
    <w:p w:rsidR="00D24F61" w:rsidRDefault="00835C9E" w:rsidP="00D24F61">
      <w:pPr>
        <w:tabs>
          <w:tab w:val="left" w:pos="244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35C9E">
        <w:rPr>
          <w:rFonts w:ascii="Times New Roman" w:hAnsi="Times New Roman" w:cs="Times New Roman"/>
          <w:sz w:val="28"/>
          <w:szCs w:val="28"/>
        </w:rPr>
        <w:t xml:space="preserve">Разработчик Программы – </w:t>
      </w:r>
      <w:r>
        <w:rPr>
          <w:rFonts w:ascii="Times New Roman" w:hAnsi="Times New Roman" w:cs="Times New Roman"/>
          <w:sz w:val="28"/>
          <w:szCs w:val="28"/>
        </w:rPr>
        <w:t>Шабалина Снежана Викторовна</w:t>
      </w:r>
      <w:r w:rsidRPr="00835C9E">
        <w:rPr>
          <w:rFonts w:ascii="Times New Roman" w:hAnsi="Times New Roman" w:cs="Times New Roman"/>
          <w:sz w:val="28"/>
          <w:szCs w:val="28"/>
        </w:rPr>
        <w:t>, воспитатель МАДОУ №12</w:t>
      </w:r>
    </w:p>
    <w:p w:rsidR="007B749A" w:rsidRPr="00D24F61" w:rsidRDefault="00835C9E" w:rsidP="00D24F61">
      <w:pPr>
        <w:tabs>
          <w:tab w:val="left" w:pos="244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4F61">
        <w:rPr>
          <w:rFonts w:ascii="Times New Roman" w:hAnsi="Times New Roman" w:cs="Times New Roman"/>
          <w:b/>
          <w:sz w:val="28"/>
          <w:szCs w:val="28"/>
        </w:rPr>
        <w:t xml:space="preserve">1.1. Направленность программы </w:t>
      </w:r>
    </w:p>
    <w:p w:rsidR="00D24F61" w:rsidRPr="00D24F61" w:rsidRDefault="00D24F61" w:rsidP="00D24F61">
      <w:pPr>
        <w:pStyle w:val="1"/>
        <w:tabs>
          <w:tab w:val="left" w:pos="2448"/>
        </w:tabs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4F61">
        <w:rPr>
          <w:rFonts w:ascii="Times New Roman" w:hAnsi="Times New Roman"/>
          <w:sz w:val="28"/>
          <w:szCs w:val="28"/>
          <w:lang w:eastAsia="ru-RU"/>
        </w:rPr>
        <w:t>Программа имеет художественную направленность.</w:t>
      </w:r>
    </w:p>
    <w:p w:rsidR="00AD74C9" w:rsidRPr="00AD74C9" w:rsidRDefault="00AD74C9" w:rsidP="00AD74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4C9">
        <w:rPr>
          <w:rFonts w:ascii="Times New Roman" w:hAnsi="Times New Roman" w:cs="Times New Roman"/>
          <w:b/>
          <w:sz w:val="28"/>
          <w:szCs w:val="28"/>
        </w:rPr>
        <w:t>1.2. Актуальность Программы</w:t>
      </w:r>
    </w:p>
    <w:p w:rsidR="00AD74C9" w:rsidRPr="00AD74C9" w:rsidRDefault="00AD74C9" w:rsidP="00AD74C9">
      <w:pPr>
        <w:pStyle w:val="a5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D74C9">
        <w:rPr>
          <w:sz w:val="28"/>
          <w:szCs w:val="28"/>
        </w:rPr>
        <w:t> </w:t>
      </w:r>
      <w:r>
        <w:rPr>
          <w:sz w:val="28"/>
          <w:szCs w:val="28"/>
        </w:rPr>
        <w:t xml:space="preserve">Актуальность </w:t>
      </w:r>
      <w:r w:rsidRPr="00AD74C9">
        <w:rPr>
          <w:sz w:val="28"/>
          <w:szCs w:val="28"/>
        </w:rPr>
        <w:t>настоящей программы заключается в том, что в ней интегрированы такие направления, как ритмика, хореография, музыка, пластика, сценическое движение и даются детям в игровой форме и адаптированы для дошкольников. Ее отличительными особенностями является: - активное использование игровой деятельности для организации творческого процесса – значительная часть практических занятий. Педагогическая целесообразность программы заключается в поиске новых импровизационных и игровых форм. </w:t>
      </w:r>
    </w:p>
    <w:p w:rsidR="00AD74C9" w:rsidRPr="00AD74C9" w:rsidRDefault="00AD74C9" w:rsidP="00AD74C9">
      <w:pPr>
        <w:pStyle w:val="a5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D74C9">
        <w:rPr>
          <w:rStyle w:val="a6"/>
          <w:sz w:val="28"/>
          <w:szCs w:val="28"/>
          <w:bdr w:val="none" w:sz="0" w:space="0" w:color="auto" w:frame="1"/>
        </w:rPr>
        <w:lastRenderedPageBreak/>
        <w:t xml:space="preserve">      </w:t>
      </w:r>
      <w:r>
        <w:rPr>
          <w:sz w:val="28"/>
          <w:szCs w:val="28"/>
        </w:rPr>
        <w:t>Образовательная</w:t>
      </w:r>
      <w:r w:rsidRPr="00AD74C9">
        <w:rPr>
          <w:sz w:val="28"/>
          <w:szCs w:val="28"/>
        </w:rPr>
        <w:t xml:space="preserve"> программа разработана с учетом основных принципов, требований к организации и содержанию к учебной деятельности в ДОУ, возрастных особенностях детей.</w:t>
      </w:r>
    </w:p>
    <w:p w:rsidR="007B749A" w:rsidRDefault="00AD74C9" w:rsidP="007B749A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D74C9">
        <w:rPr>
          <w:sz w:val="28"/>
          <w:szCs w:val="28"/>
        </w:rPr>
        <w:t> </w:t>
      </w:r>
      <w:r w:rsidR="00D24F61">
        <w:rPr>
          <w:b/>
          <w:color w:val="000000"/>
          <w:sz w:val="28"/>
          <w:szCs w:val="28"/>
        </w:rPr>
        <w:t>1.3</w:t>
      </w:r>
      <w:r w:rsidR="007B749A">
        <w:rPr>
          <w:b/>
          <w:color w:val="000000"/>
          <w:sz w:val="28"/>
          <w:szCs w:val="28"/>
        </w:rPr>
        <w:t xml:space="preserve">. Адресат программы </w:t>
      </w:r>
    </w:p>
    <w:p w:rsidR="00DE5AC9" w:rsidRDefault="007B749A" w:rsidP="00DE5AC9">
      <w:pPr>
        <w:pStyle w:val="c7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C50530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рограмма рассчитана на </w:t>
      </w:r>
      <w:r w:rsidR="00481C16">
        <w:rPr>
          <w:sz w:val="28"/>
          <w:szCs w:val="28"/>
        </w:rPr>
        <w:t xml:space="preserve">группу </w:t>
      </w:r>
      <w:r>
        <w:rPr>
          <w:sz w:val="28"/>
          <w:szCs w:val="28"/>
        </w:rPr>
        <w:t>детей</w:t>
      </w:r>
      <w:r w:rsidR="00481C16">
        <w:rPr>
          <w:sz w:val="28"/>
          <w:szCs w:val="28"/>
        </w:rPr>
        <w:t xml:space="preserve"> из 10 человек, в возрасте</w:t>
      </w:r>
      <w:r>
        <w:rPr>
          <w:sz w:val="28"/>
          <w:szCs w:val="28"/>
        </w:rPr>
        <w:t xml:space="preserve"> 6-7</w:t>
      </w:r>
      <w:r w:rsidRPr="00C50530">
        <w:rPr>
          <w:sz w:val="28"/>
          <w:szCs w:val="28"/>
        </w:rPr>
        <w:t xml:space="preserve"> лет.</w:t>
      </w:r>
      <w:r w:rsidR="00481C16">
        <w:rPr>
          <w:sz w:val="28"/>
          <w:szCs w:val="28"/>
        </w:rPr>
        <w:t xml:space="preserve"> </w:t>
      </w:r>
      <w:r w:rsidR="00DE5AC9">
        <w:rPr>
          <w:rStyle w:val="c2"/>
          <w:color w:val="000000"/>
          <w:sz w:val="28"/>
          <w:szCs w:val="28"/>
        </w:rPr>
        <w:t>Дети этого возраста хорошо ориентируются в пространстве, правильно используют многообразные обозначения пространственных отношений, перестроений в танце: «Побежали по кругу, закружились вправо, перестроились в линию, закружились влево». Теперь ребенок осознанно выполняет задания, а обучение становится более целенаправленным.</w:t>
      </w:r>
    </w:p>
    <w:p w:rsidR="00DE5AC9" w:rsidRDefault="00DE5AC9" w:rsidP="00DE5AC9">
      <w:pPr>
        <w:pStyle w:val="c7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Различные перестроения, координация движений в танцах развивают у ребенка такие мыслительные операции, как сравнивание, абстрагирование, установление причинно-следственных связей.</w:t>
      </w:r>
    </w:p>
    <w:p w:rsidR="00DE5AC9" w:rsidRDefault="00D24F61" w:rsidP="00DE5AC9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1.4</w:t>
      </w:r>
      <w:r w:rsidR="00DE5AC9">
        <w:rPr>
          <w:b/>
          <w:color w:val="000000"/>
          <w:sz w:val="28"/>
          <w:szCs w:val="28"/>
        </w:rPr>
        <w:t>. Режим занятий</w:t>
      </w:r>
    </w:p>
    <w:p w:rsidR="00DE5AC9" w:rsidRDefault="00DE5AC9" w:rsidP="00DE5AC9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815">
        <w:rPr>
          <w:color w:val="000000"/>
          <w:sz w:val="28"/>
          <w:szCs w:val="28"/>
        </w:rPr>
        <w:t>Занятия кружка проводятся</w:t>
      </w:r>
      <w:r>
        <w:rPr>
          <w:color w:val="000000"/>
          <w:sz w:val="28"/>
          <w:szCs w:val="28"/>
        </w:rPr>
        <w:t xml:space="preserve"> 2 раза в неделю длительностью 3</w:t>
      </w:r>
      <w:r w:rsidRPr="00B55815">
        <w:rPr>
          <w:color w:val="000000"/>
          <w:sz w:val="28"/>
          <w:szCs w:val="28"/>
        </w:rPr>
        <w:t xml:space="preserve">0 минут во второй половине дня. Длительность </w:t>
      </w:r>
      <w:r>
        <w:rPr>
          <w:color w:val="000000"/>
          <w:sz w:val="28"/>
          <w:szCs w:val="28"/>
        </w:rPr>
        <w:t xml:space="preserve">занятия </w:t>
      </w:r>
      <w:r w:rsidRPr="00B55815">
        <w:rPr>
          <w:color w:val="000000"/>
          <w:sz w:val="28"/>
          <w:szCs w:val="28"/>
        </w:rPr>
        <w:t xml:space="preserve">может варьироваться в зависимости от ситуации и желания детей. </w:t>
      </w:r>
    </w:p>
    <w:p w:rsidR="00DE5AC9" w:rsidRDefault="00D24F61" w:rsidP="00DE5AC9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1.5</w:t>
      </w:r>
      <w:r w:rsidR="00DE5AC9">
        <w:rPr>
          <w:b/>
          <w:color w:val="000000"/>
          <w:sz w:val="28"/>
          <w:szCs w:val="28"/>
        </w:rPr>
        <w:t>.Объем программы</w:t>
      </w:r>
    </w:p>
    <w:tbl>
      <w:tblPr>
        <w:tblStyle w:val="a4"/>
        <w:tblW w:w="0" w:type="auto"/>
        <w:tblInd w:w="108" w:type="dxa"/>
        <w:tblLook w:val="01E0"/>
      </w:tblPr>
      <w:tblGrid>
        <w:gridCol w:w="6250"/>
        <w:gridCol w:w="3212"/>
      </w:tblGrid>
      <w:tr w:rsidR="00DE5AC9" w:rsidRPr="001E7D1A" w:rsidTr="005A4388">
        <w:tc>
          <w:tcPr>
            <w:tcW w:w="6250" w:type="dxa"/>
          </w:tcPr>
          <w:p w:rsidR="00DE5AC9" w:rsidRPr="00DE5AC9" w:rsidRDefault="00DE5AC9" w:rsidP="005A4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AC9">
              <w:rPr>
                <w:rFonts w:ascii="Times New Roman" w:hAnsi="Times New Roman" w:cs="Times New Roman"/>
                <w:sz w:val="28"/>
                <w:szCs w:val="28"/>
              </w:rPr>
              <w:t>Продолжительность одного занятия</w:t>
            </w:r>
          </w:p>
        </w:tc>
        <w:tc>
          <w:tcPr>
            <w:tcW w:w="3212" w:type="dxa"/>
          </w:tcPr>
          <w:p w:rsidR="00DE5AC9" w:rsidRPr="00DE5AC9" w:rsidRDefault="00DE5AC9" w:rsidP="005A4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E5AC9"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</w:tr>
      <w:tr w:rsidR="00DE5AC9" w:rsidRPr="001E7D1A" w:rsidTr="005A4388">
        <w:tc>
          <w:tcPr>
            <w:tcW w:w="6250" w:type="dxa"/>
          </w:tcPr>
          <w:p w:rsidR="00DE5AC9" w:rsidRPr="00DE5AC9" w:rsidRDefault="00DE5AC9" w:rsidP="005A4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AC9">
              <w:rPr>
                <w:rFonts w:ascii="Times New Roman" w:hAnsi="Times New Roman" w:cs="Times New Roman"/>
                <w:sz w:val="28"/>
                <w:szCs w:val="28"/>
              </w:rPr>
              <w:t>Количество занятий в неделю</w:t>
            </w:r>
          </w:p>
        </w:tc>
        <w:tc>
          <w:tcPr>
            <w:tcW w:w="3212" w:type="dxa"/>
          </w:tcPr>
          <w:p w:rsidR="00DE5AC9" w:rsidRPr="00DE5AC9" w:rsidRDefault="00DE5AC9" w:rsidP="005A4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A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5AC9" w:rsidRPr="001E7D1A" w:rsidTr="005A4388">
        <w:tc>
          <w:tcPr>
            <w:tcW w:w="6250" w:type="dxa"/>
          </w:tcPr>
          <w:p w:rsidR="00DE5AC9" w:rsidRPr="00DE5AC9" w:rsidRDefault="00DE5AC9" w:rsidP="005A4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AC9">
              <w:rPr>
                <w:rFonts w:ascii="Times New Roman" w:hAnsi="Times New Roman" w:cs="Times New Roman"/>
                <w:sz w:val="28"/>
                <w:szCs w:val="28"/>
              </w:rPr>
              <w:t>Объем образовательной нагрузки в неделю</w:t>
            </w:r>
          </w:p>
        </w:tc>
        <w:tc>
          <w:tcPr>
            <w:tcW w:w="3212" w:type="dxa"/>
          </w:tcPr>
          <w:p w:rsidR="00DE5AC9" w:rsidRPr="00DE5AC9" w:rsidRDefault="00B15EFA" w:rsidP="005A4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E5AC9" w:rsidRPr="00DE5AC9"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</w:tr>
      <w:tr w:rsidR="00DE5AC9" w:rsidRPr="001E7D1A" w:rsidTr="005A4388">
        <w:tc>
          <w:tcPr>
            <w:tcW w:w="6250" w:type="dxa"/>
          </w:tcPr>
          <w:p w:rsidR="00DE5AC9" w:rsidRPr="00DE5AC9" w:rsidRDefault="00DE5AC9" w:rsidP="005A4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AC9">
              <w:rPr>
                <w:rFonts w:ascii="Times New Roman" w:hAnsi="Times New Roman" w:cs="Times New Roman"/>
                <w:sz w:val="28"/>
                <w:szCs w:val="28"/>
              </w:rPr>
              <w:t>Количество занятий в год</w:t>
            </w:r>
          </w:p>
        </w:tc>
        <w:tc>
          <w:tcPr>
            <w:tcW w:w="3212" w:type="dxa"/>
          </w:tcPr>
          <w:p w:rsidR="00DE5AC9" w:rsidRPr="00DE5AC9" w:rsidRDefault="00DE5AC9" w:rsidP="005A4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AC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DE5AC9" w:rsidRPr="001E7D1A" w:rsidTr="005A4388">
        <w:tc>
          <w:tcPr>
            <w:tcW w:w="6250" w:type="dxa"/>
          </w:tcPr>
          <w:p w:rsidR="00DE5AC9" w:rsidRPr="00DE5AC9" w:rsidRDefault="00DE5AC9" w:rsidP="005A4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AC9">
              <w:rPr>
                <w:rFonts w:ascii="Times New Roman" w:hAnsi="Times New Roman" w:cs="Times New Roman"/>
                <w:sz w:val="28"/>
                <w:szCs w:val="28"/>
              </w:rPr>
              <w:t>Объем образовательной нагрузки в год</w:t>
            </w:r>
          </w:p>
        </w:tc>
        <w:tc>
          <w:tcPr>
            <w:tcW w:w="3212" w:type="dxa"/>
          </w:tcPr>
          <w:p w:rsidR="00DE5AC9" w:rsidRPr="00DE5AC9" w:rsidRDefault="00B15EFA" w:rsidP="005A4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часов</w:t>
            </w:r>
          </w:p>
        </w:tc>
      </w:tr>
    </w:tbl>
    <w:p w:rsidR="00B15EFA" w:rsidRDefault="00B15EFA" w:rsidP="00DE5AC9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DE5AC9" w:rsidRDefault="00D24F61" w:rsidP="00DE5AC9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1.6</w:t>
      </w:r>
      <w:r w:rsidR="00DE5AC9">
        <w:rPr>
          <w:b/>
          <w:color w:val="000000"/>
          <w:sz w:val="28"/>
          <w:szCs w:val="28"/>
        </w:rPr>
        <w:t>. Срок освоения программы</w:t>
      </w:r>
    </w:p>
    <w:p w:rsidR="00DE5AC9" w:rsidRPr="00B55815" w:rsidRDefault="00DE5AC9" w:rsidP="00DE5AC9">
      <w:pPr>
        <w:pStyle w:val="a5"/>
        <w:spacing w:before="0" w:beforeAutospacing="0" w:after="0" w:afterAutospacing="0"/>
        <w:jc w:val="both"/>
        <w:rPr>
          <w:rStyle w:val="c44"/>
          <w:rFonts w:eastAsiaTheme="minorEastAsia"/>
        </w:rPr>
      </w:pPr>
      <w:r>
        <w:rPr>
          <w:rStyle w:val="c44"/>
          <w:rFonts w:eastAsiaTheme="minorEastAsia"/>
          <w:sz w:val="28"/>
          <w:szCs w:val="28"/>
        </w:rPr>
        <w:t>Работа в кружке «</w:t>
      </w:r>
      <w:r w:rsidR="00B15EFA">
        <w:rPr>
          <w:rStyle w:val="c44"/>
          <w:rFonts w:eastAsiaTheme="minorEastAsia"/>
          <w:sz w:val="28"/>
          <w:szCs w:val="28"/>
        </w:rPr>
        <w:t>Фантазёры</w:t>
      </w:r>
      <w:r>
        <w:rPr>
          <w:rStyle w:val="c44"/>
          <w:rFonts w:eastAsiaTheme="minorEastAsia"/>
          <w:sz w:val="28"/>
          <w:szCs w:val="28"/>
        </w:rPr>
        <w:t xml:space="preserve">» </w:t>
      </w:r>
      <w:r w:rsidRPr="00B55815">
        <w:rPr>
          <w:rStyle w:val="c44"/>
          <w:rFonts w:eastAsiaTheme="minorEastAsia"/>
          <w:sz w:val="28"/>
          <w:szCs w:val="28"/>
        </w:rPr>
        <w:t xml:space="preserve">проводится в рамках дополнительного образования в период с сентября  по май, 9 месяцев. </w:t>
      </w:r>
    </w:p>
    <w:p w:rsidR="005A4388" w:rsidRDefault="005A4388" w:rsidP="005A4388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1.7. Особенности организации образовательного процесса.</w:t>
      </w:r>
    </w:p>
    <w:p w:rsidR="005A4388" w:rsidRPr="00974EA2" w:rsidRDefault="005A4388" w:rsidP="005A4388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4EA2">
        <w:rPr>
          <w:color w:val="000000"/>
          <w:sz w:val="28"/>
          <w:szCs w:val="28"/>
        </w:rPr>
        <w:t xml:space="preserve">При реализации программы используется традиционная модель – освоение </w:t>
      </w:r>
      <w:r>
        <w:rPr>
          <w:color w:val="000000"/>
          <w:sz w:val="28"/>
          <w:szCs w:val="28"/>
        </w:rPr>
        <w:t>содержания происходит в течение</w:t>
      </w:r>
      <w:r w:rsidRPr="00974EA2">
        <w:rPr>
          <w:color w:val="000000"/>
          <w:sz w:val="28"/>
          <w:szCs w:val="28"/>
        </w:rPr>
        <w:t xml:space="preserve"> одного учебного года на базе МАДОУ №12. </w:t>
      </w:r>
    </w:p>
    <w:p w:rsidR="005A4388" w:rsidRDefault="005A4388" w:rsidP="005A4388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1.8. Формы обучения</w:t>
      </w:r>
    </w:p>
    <w:p w:rsidR="005A4388" w:rsidRPr="00B55815" w:rsidRDefault="005A4388" w:rsidP="005A4388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815">
        <w:rPr>
          <w:color w:val="000000"/>
          <w:sz w:val="28"/>
          <w:szCs w:val="28"/>
        </w:rPr>
        <w:t>Форма обучения по программе</w:t>
      </w:r>
      <w:r>
        <w:rPr>
          <w:color w:val="000000"/>
          <w:sz w:val="28"/>
          <w:szCs w:val="28"/>
        </w:rPr>
        <w:t xml:space="preserve"> очная,</w:t>
      </w:r>
      <w:r w:rsidRPr="00B55815">
        <w:rPr>
          <w:color w:val="000000"/>
          <w:sz w:val="28"/>
          <w:szCs w:val="28"/>
        </w:rPr>
        <w:t xml:space="preserve"> групповая.</w:t>
      </w:r>
    </w:p>
    <w:p w:rsidR="000101BF" w:rsidRPr="000101BF" w:rsidRDefault="000101BF" w:rsidP="000101BF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5A4388">
        <w:rPr>
          <w:b/>
          <w:color w:val="000000"/>
          <w:sz w:val="28"/>
          <w:szCs w:val="28"/>
        </w:rPr>
        <w:t>.9</w:t>
      </w:r>
      <w:r w:rsidRPr="000101BF">
        <w:rPr>
          <w:b/>
          <w:color w:val="000000"/>
          <w:sz w:val="28"/>
          <w:szCs w:val="28"/>
        </w:rPr>
        <w:t>. Виды занятий</w:t>
      </w:r>
    </w:p>
    <w:p w:rsidR="000101BF" w:rsidRPr="000101BF" w:rsidRDefault="000101BF" w:rsidP="00010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1BF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 учебно - тренировочное занятие (практические занятия);</w:t>
      </w:r>
    </w:p>
    <w:p w:rsidR="000101BF" w:rsidRPr="000101BF" w:rsidRDefault="000101BF" w:rsidP="00010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1BF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 занятие-объяснение;</w:t>
      </w:r>
    </w:p>
    <w:p w:rsidR="000101BF" w:rsidRPr="000101BF" w:rsidRDefault="000101BF" w:rsidP="00010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1BF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 занятие-путешествие;</w:t>
      </w:r>
    </w:p>
    <w:p w:rsidR="000101BF" w:rsidRPr="000101BF" w:rsidRDefault="000101BF" w:rsidP="00010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1BF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 игровое занятие;</w:t>
      </w:r>
    </w:p>
    <w:p w:rsidR="000101BF" w:rsidRPr="000101BF" w:rsidRDefault="000101BF" w:rsidP="00010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1BF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 постановка и репетиция танцев;</w:t>
      </w:r>
    </w:p>
    <w:p w:rsidR="000101BF" w:rsidRDefault="000101BF" w:rsidP="00010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1BF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 открытое занятие, выступление на детских праздниках</w:t>
      </w:r>
    </w:p>
    <w:p w:rsidR="000101BF" w:rsidRDefault="005A4388" w:rsidP="000101BF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1.10</w:t>
      </w:r>
      <w:r w:rsidR="000101BF">
        <w:rPr>
          <w:b/>
          <w:color w:val="000000"/>
          <w:sz w:val="28"/>
          <w:szCs w:val="28"/>
        </w:rPr>
        <w:t xml:space="preserve">. </w:t>
      </w:r>
      <w:r w:rsidR="000101BF" w:rsidRPr="00ED0D60">
        <w:rPr>
          <w:b/>
          <w:color w:val="000000"/>
          <w:sz w:val="28"/>
          <w:szCs w:val="28"/>
        </w:rPr>
        <w:t>Формы подведения результатов</w:t>
      </w:r>
    </w:p>
    <w:p w:rsidR="000101BF" w:rsidRPr="000101BF" w:rsidRDefault="000101BF" w:rsidP="00010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1BF">
        <w:rPr>
          <w:rFonts w:ascii="Times New Roman" w:eastAsia="Times New Roman" w:hAnsi="Times New Roman" w:cs="Times New Roman"/>
          <w:color w:val="000000"/>
          <w:sz w:val="28"/>
          <w:szCs w:val="28"/>
        </w:rPr>
        <w:t>- выступления детей на открытых мероприятиях;</w:t>
      </w:r>
    </w:p>
    <w:p w:rsidR="000101BF" w:rsidRPr="000101BF" w:rsidRDefault="000101BF" w:rsidP="00010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1BF"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участие в тематических праздниках;</w:t>
      </w:r>
    </w:p>
    <w:p w:rsidR="000101BF" w:rsidRPr="000101BF" w:rsidRDefault="000101BF" w:rsidP="00010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1BF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контрольные занятия;</w:t>
      </w:r>
    </w:p>
    <w:p w:rsidR="000101BF" w:rsidRPr="000101BF" w:rsidRDefault="000101BF" w:rsidP="00010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1BF">
        <w:rPr>
          <w:rFonts w:ascii="Times New Roman" w:eastAsia="Times New Roman" w:hAnsi="Times New Roman" w:cs="Times New Roman"/>
          <w:color w:val="000000"/>
          <w:sz w:val="28"/>
          <w:szCs w:val="28"/>
        </w:rPr>
        <w:t>- итоговое занятие;</w:t>
      </w:r>
    </w:p>
    <w:p w:rsidR="000101BF" w:rsidRPr="000101BF" w:rsidRDefault="000101BF" w:rsidP="00010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1B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открытые занятия для родителей;</w:t>
      </w:r>
    </w:p>
    <w:p w:rsidR="000101BF" w:rsidRPr="000101BF" w:rsidRDefault="000101BF" w:rsidP="00010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1BF">
        <w:rPr>
          <w:rFonts w:ascii="Times New Roman" w:eastAsia="Times New Roman" w:hAnsi="Times New Roman" w:cs="Times New Roman"/>
          <w:color w:val="000000"/>
          <w:sz w:val="28"/>
          <w:szCs w:val="28"/>
        </w:rPr>
        <w:t>- отчетный концерт по итогам года.</w:t>
      </w:r>
    </w:p>
    <w:p w:rsidR="000101BF" w:rsidRDefault="000101BF" w:rsidP="000101BF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ЦЕЛЬ И ЗАДАЧИ ОБЩЕРАЗВИВАЮЩЕЙ ПРОГРАММЫ</w:t>
      </w:r>
    </w:p>
    <w:p w:rsidR="00AD74C9" w:rsidRPr="00AD74C9" w:rsidRDefault="00AD74C9" w:rsidP="00AD74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4C9">
        <w:rPr>
          <w:rFonts w:ascii="Times New Roman" w:hAnsi="Times New Roman" w:cs="Times New Roman"/>
          <w:b/>
          <w:bCs/>
          <w:iCs/>
          <w:sz w:val="28"/>
          <w:szCs w:val="28"/>
        </w:rPr>
        <w:t>Цель</w:t>
      </w:r>
      <w:r w:rsidRPr="00AD74C9">
        <w:rPr>
          <w:rFonts w:ascii="Times New Roman" w:hAnsi="Times New Roman" w:cs="Times New Roman"/>
          <w:sz w:val="28"/>
          <w:szCs w:val="28"/>
        </w:rPr>
        <w:t xml:space="preserve"> - </w:t>
      </w:r>
      <w:r w:rsidR="00F968C9">
        <w:rPr>
          <w:rFonts w:ascii="Times New Roman" w:hAnsi="Times New Roman" w:cs="Times New Roman"/>
          <w:sz w:val="28"/>
          <w:szCs w:val="28"/>
        </w:rPr>
        <w:t>приобща</w:t>
      </w:r>
      <w:r w:rsidR="004378C2" w:rsidRPr="004378C2">
        <w:rPr>
          <w:rFonts w:ascii="Times New Roman" w:hAnsi="Times New Roman" w:cs="Times New Roman"/>
          <w:sz w:val="28"/>
          <w:szCs w:val="28"/>
        </w:rPr>
        <w:t>ть детей к танцевальному искусству, способствовать эстетическому и нравственному развитию дошкольников. Привить детям основные навыки умения слушать музыку и передавать в движении ее многообразие и красоту. Выявить и раскрыть творческие способности дошкольника посредством  хореографического искусства.</w:t>
      </w:r>
    </w:p>
    <w:p w:rsidR="00AD74C9" w:rsidRPr="00AD74C9" w:rsidRDefault="00AD74C9" w:rsidP="00AD74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4C9">
        <w:rPr>
          <w:rFonts w:ascii="Times New Roman" w:hAnsi="Times New Roman" w:cs="Times New Roman"/>
          <w:b/>
          <w:bCs/>
          <w:iCs/>
          <w:sz w:val="28"/>
          <w:szCs w:val="28"/>
        </w:rPr>
        <w:t>Задачи</w:t>
      </w:r>
    </w:p>
    <w:p w:rsidR="00AD74C9" w:rsidRPr="00AD74C9" w:rsidRDefault="00AD74C9" w:rsidP="00AD74C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D74C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Развивающие: </w:t>
      </w:r>
    </w:p>
    <w:p w:rsidR="004378C2" w:rsidRPr="004378C2" w:rsidRDefault="004378C2" w:rsidP="004378C2">
      <w:pPr>
        <w:numPr>
          <w:ilvl w:val="0"/>
          <w:numId w:val="9"/>
        </w:numPr>
        <w:spacing w:after="0" w:line="240" w:lineRule="auto"/>
        <w:ind w:left="683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78C2">
        <w:rPr>
          <w:rFonts w:ascii="Times New Roman" w:eastAsia="Times New Roman" w:hAnsi="Times New Roman" w:cs="Times New Roman"/>
          <w:sz w:val="28"/>
          <w:szCs w:val="28"/>
        </w:rPr>
        <w:t>Развивать творческие способности детей.</w:t>
      </w:r>
    </w:p>
    <w:p w:rsidR="004378C2" w:rsidRPr="004378C2" w:rsidRDefault="004378C2" w:rsidP="004378C2">
      <w:pPr>
        <w:numPr>
          <w:ilvl w:val="0"/>
          <w:numId w:val="9"/>
        </w:numPr>
        <w:spacing w:after="0" w:line="240" w:lineRule="auto"/>
        <w:ind w:left="683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78C2">
        <w:rPr>
          <w:rFonts w:ascii="Times New Roman" w:eastAsia="Times New Roman" w:hAnsi="Times New Roman" w:cs="Times New Roman"/>
          <w:sz w:val="28"/>
          <w:szCs w:val="28"/>
        </w:rPr>
        <w:t>Развить музыкальный слух и чувство ритма.</w:t>
      </w:r>
    </w:p>
    <w:p w:rsidR="004378C2" w:rsidRPr="004378C2" w:rsidRDefault="004378C2" w:rsidP="004378C2">
      <w:pPr>
        <w:numPr>
          <w:ilvl w:val="0"/>
          <w:numId w:val="9"/>
        </w:numPr>
        <w:spacing w:after="0" w:line="240" w:lineRule="auto"/>
        <w:ind w:left="683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78C2">
        <w:rPr>
          <w:rFonts w:ascii="Times New Roman" w:eastAsia="Times New Roman" w:hAnsi="Times New Roman" w:cs="Times New Roman"/>
          <w:sz w:val="28"/>
          <w:szCs w:val="28"/>
        </w:rPr>
        <w:t>Развить воображение, фантазию.</w:t>
      </w:r>
    </w:p>
    <w:p w:rsidR="00AD74C9" w:rsidRPr="00AD74C9" w:rsidRDefault="00AD74C9" w:rsidP="00AD74C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D74C9">
        <w:rPr>
          <w:rFonts w:ascii="Times New Roman" w:hAnsi="Times New Roman" w:cs="Times New Roman"/>
          <w:b/>
          <w:bCs/>
          <w:iCs/>
          <w:sz w:val="28"/>
          <w:szCs w:val="28"/>
        </w:rPr>
        <w:t>Образовательные:</w:t>
      </w:r>
    </w:p>
    <w:p w:rsidR="004378C2" w:rsidRPr="004378C2" w:rsidRDefault="004378C2" w:rsidP="004378C2">
      <w:pPr>
        <w:numPr>
          <w:ilvl w:val="0"/>
          <w:numId w:val="7"/>
        </w:numPr>
        <w:spacing w:after="0" w:line="240" w:lineRule="auto"/>
        <w:ind w:left="683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78C2">
        <w:rPr>
          <w:rFonts w:ascii="Times New Roman" w:eastAsia="Times New Roman" w:hAnsi="Times New Roman" w:cs="Times New Roman"/>
          <w:sz w:val="28"/>
          <w:szCs w:val="28"/>
        </w:rPr>
        <w:t>Обучить детей танцевальным движениям.</w:t>
      </w:r>
    </w:p>
    <w:p w:rsidR="004378C2" w:rsidRPr="004378C2" w:rsidRDefault="004378C2" w:rsidP="004378C2">
      <w:pPr>
        <w:numPr>
          <w:ilvl w:val="0"/>
          <w:numId w:val="7"/>
        </w:numPr>
        <w:spacing w:after="0" w:line="240" w:lineRule="auto"/>
        <w:ind w:left="683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78C2">
        <w:rPr>
          <w:rFonts w:ascii="Times New Roman" w:eastAsia="Times New Roman" w:hAnsi="Times New Roman" w:cs="Times New Roman"/>
          <w:sz w:val="28"/>
          <w:szCs w:val="28"/>
        </w:rPr>
        <w:t>Формировать умение слушать музыку, понимать ее настроение, характер, передавать их танцевальными движениями.</w:t>
      </w:r>
    </w:p>
    <w:p w:rsidR="004378C2" w:rsidRPr="004378C2" w:rsidRDefault="004378C2" w:rsidP="004378C2">
      <w:pPr>
        <w:numPr>
          <w:ilvl w:val="0"/>
          <w:numId w:val="7"/>
        </w:numPr>
        <w:spacing w:after="0" w:line="240" w:lineRule="auto"/>
        <w:ind w:left="683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78C2">
        <w:rPr>
          <w:rFonts w:ascii="Times New Roman" w:eastAsia="Times New Roman" w:hAnsi="Times New Roman" w:cs="Times New Roman"/>
          <w:sz w:val="28"/>
          <w:szCs w:val="28"/>
        </w:rPr>
        <w:t>Формировать пластику, культуру движения, их выразительность.</w:t>
      </w:r>
    </w:p>
    <w:p w:rsidR="004378C2" w:rsidRPr="004378C2" w:rsidRDefault="004378C2" w:rsidP="004378C2">
      <w:pPr>
        <w:numPr>
          <w:ilvl w:val="0"/>
          <w:numId w:val="7"/>
        </w:numPr>
        <w:spacing w:after="0" w:line="240" w:lineRule="auto"/>
        <w:ind w:left="683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78C2">
        <w:rPr>
          <w:rFonts w:ascii="Times New Roman" w:eastAsia="Times New Roman" w:hAnsi="Times New Roman" w:cs="Times New Roman"/>
          <w:sz w:val="28"/>
          <w:szCs w:val="28"/>
        </w:rPr>
        <w:t>Формировать умение ориентироваться в пространстве.</w:t>
      </w:r>
    </w:p>
    <w:p w:rsidR="004378C2" w:rsidRPr="004378C2" w:rsidRDefault="004378C2" w:rsidP="004378C2">
      <w:pPr>
        <w:numPr>
          <w:ilvl w:val="0"/>
          <w:numId w:val="7"/>
        </w:numPr>
        <w:spacing w:after="0" w:line="240" w:lineRule="auto"/>
        <w:ind w:left="683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78C2">
        <w:rPr>
          <w:rFonts w:ascii="Times New Roman" w:eastAsia="Times New Roman" w:hAnsi="Times New Roman" w:cs="Times New Roman"/>
          <w:sz w:val="28"/>
          <w:szCs w:val="28"/>
        </w:rPr>
        <w:t>Формировать правильную постановку корпуса, рук, ног, головы.</w:t>
      </w:r>
    </w:p>
    <w:p w:rsidR="00AD74C9" w:rsidRPr="00AD74C9" w:rsidRDefault="00AD74C9" w:rsidP="00AD74C9">
      <w:pPr>
        <w:spacing w:after="0"/>
        <w:ind w:left="6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D74C9">
        <w:rPr>
          <w:rFonts w:ascii="Times New Roman" w:hAnsi="Times New Roman" w:cs="Times New Roman"/>
          <w:b/>
          <w:bCs/>
          <w:iCs/>
          <w:sz w:val="28"/>
          <w:szCs w:val="28"/>
        </w:rPr>
        <w:t>Воспитательные:</w:t>
      </w:r>
    </w:p>
    <w:p w:rsidR="004378C2" w:rsidRPr="004378C2" w:rsidRDefault="004378C2" w:rsidP="004378C2">
      <w:pPr>
        <w:numPr>
          <w:ilvl w:val="0"/>
          <w:numId w:val="8"/>
        </w:numPr>
        <w:spacing w:after="0" w:line="240" w:lineRule="auto"/>
        <w:ind w:left="683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78C2">
        <w:rPr>
          <w:rFonts w:ascii="Times New Roman" w:eastAsia="Times New Roman" w:hAnsi="Times New Roman" w:cs="Times New Roman"/>
          <w:sz w:val="28"/>
          <w:szCs w:val="28"/>
        </w:rPr>
        <w:t>Развить у детей активность и самостоятельность, коммуникативные способности.</w:t>
      </w:r>
    </w:p>
    <w:p w:rsidR="004378C2" w:rsidRPr="004378C2" w:rsidRDefault="004378C2" w:rsidP="004378C2">
      <w:pPr>
        <w:numPr>
          <w:ilvl w:val="0"/>
          <w:numId w:val="8"/>
        </w:numPr>
        <w:spacing w:after="0" w:line="240" w:lineRule="auto"/>
        <w:ind w:left="683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78C2">
        <w:rPr>
          <w:rFonts w:ascii="Times New Roman" w:eastAsia="Times New Roman" w:hAnsi="Times New Roman" w:cs="Times New Roman"/>
          <w:sz w:val="28"/>
          <w:szCs w:val="28"/>
        </w:rPr>
        <w:t>Формировать общую культуру личности ребенка, способность ориентироваться в современном обществе.</w:t>
      </w:r>
    </w:p>
    <w:p w:rsidR="004378C2" w:rsidRPr="004378C2" w:rsidRDefault="004378C2" w:rsidP="004378C2">
      <w:pPr>
        <w:numPr>
          <w:ilvl w:val="0"/>
          <w:numId w:val="8"/>
        </w:numPr>
        <w:spacing w:after="0" w:line="240" w:lineRule="auto"/>
        <w:ind w:left="683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78C2">
        <w:rPr>
          <w:rFonts w:ascii="Times New Roman" w:eastAsia="Times New Roman" w:hAnsi="Times New Roman" w:cs="Times New Roman"/>
          <w:sz w:val="28"/>
          <w:szCs w:val="28"/>
        </w:rPr>
        <w:t>Формировать нравственно-эстетические отношения между детьми и взрослыми.</w:t>
      </w:r>
    </w:p>
    <w:p w:rsidR="004378C2" w:rsidRDefault="004378C2" w:rsidP="004378C2">
      <w:pPr>
        <w:numPr>
          <w:ilvl w:val="0"/>
          <w:numId w:val="8"/>
        </w:numPr>
        <w:spacing w:after="0" w:line="240" w:lineRule="auto"/>
        <w:ind w:left="683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78C2">
        <w:rPr>
          <w:rFonts w:ascii="Times New Roman" w:eastAsia="Times New Roman" w:hAnsi="Times New Roman" w:cs="Times New Roman"/>
          <w:sz w:val="28"/>
          <w:szCs w:val="28"/>
        </w:rPr>
        <w:t>Создание атмосферы радости детского творчества в сотрудничестве.</w:t>
      </w:r>
    </w:p>
    <w:p w:rsidR="000101BF" w:rsidRPr="000101BF" w:rsidRDefault="000101BF" w:rsidP="000101BF">
      <w:pPr>
        <w:spacing w:line="253" w:lineRule="atLeast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01BF">
        <w:rPr>
          <w:rFonts w:ascii="Times New Roman" w:hAnsi="Times New Roman" w:cs="Times New Roman"/>
          <w:b/>
          <w:color w:val="000000"/>
          <w:sz w:val="28"/>
          <w:szCs w:val="28"/>
        </w:rPr>
        <w:t>3.СОДЕРЖАНИЕ ОБЩЕРАЗВИВАЮЩЕЙ ПРОГРАММЫ</w:t>
      </w:r>
    </w:p>
    <w:p w:rsidR="00AD74C9" w:rsidRDefault="000101BF" w:rsidP="00C524C4">
      <w:pPr>
        <w:spacing w:line="253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01BF">
        <w:rPr>
          <w:rFonts w:ascii="Times New Roman" w:hAnsi="Times New Roman" w:cs="Times New Roman"/>
          <w:b/>
          <w:color w:val="000000"/>
          <w:sz w:val="28"/>
          <w:szCs w:val="28"/>
        </w:rPr>
        <w:t>3.1. Учебный пла</w:t>
      </w:r>
      <w:r w:rsidR="00C524C4">
        <w:rPr>
          <w:rFonts w:ascii="Times New Roman" w:hAnsi="Times New Roman" w:cs="Times New Roman"/>
          <w:b/>
          <w:color w:val="000000"/>
          <w:sz w:val="28"/>
          <w:szCs w:val="28"/>
        </w:rPr>
        <w:t>н</w:t>
      </w:r>
    </w:p>
    <w:p w:rsidR="00873D70" w:rsidRPr="00873D70" w:rsidRDefault="00873D70" w:rsidP="00873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76"/>
        <w:gridCol w:w="3669"/>
        <w:gridCol w:w="846"/>
        <w:gridCol w:w="1081"/>
        <w:gridCol w:w="1343"/>
        <w:gridCol w:w="1650"/>
      </w:tblGrid>
      <w:tr w:rsidR="00873D70" w:rsidRPr="00080331" w:rsidTr="00873D70">
        <w:tc>
          <w:tcPr>
            <w:tcW w:w="5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№ </w:t>
            </w:r>
            <w:r w:rsidRPr="00080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61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раздела, темы</w:t>
            </w:r>
          </w:p>
        </w:tc>
        <w:tc>
          <w:tcPr>
            <w:tcW w:w="307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30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аттестации</w:t>
            </w:r>
          </w:p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/контроля</w:t>
            </w:r>
          </w:p>
        </w:tc>
      </w:tr>
      <w:tr w:rsidR="00873D70" w:rsidRPr="00080331" w:rsidTr="00873D70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73D70" w:rsidRPr="00080331" w:rsidRDefault="00873D70" w:rsidP="008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73D70" w:rsidRPr="00080331" w:rsidRDefault="00873D70" w:rsidP="008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873D70" w:rsidRPr="00080331" w:rsidRDefault="00873D70" w:rsidP="008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D70" w:rsidRPr="00080331" w:rsidTr="00873D70">
        <w:trPr>
          <w:trHeight w:val="590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Игра-тренинг</w:t>
            </w:r>
          </w:p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D70" w:rsidRPr="00080331" w:rsidTr="00873D70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Игрогимнастика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Зачётное занятие</w:t>
            </w:r>
          </w:p>
          <w:p w:rsidR="00873D70" w:rsidRPr="00080331" w:rsidRDefault="00873D70" w:rsidP="008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D70" w:rsidRPr="00080331" w:rsidTr="00873D70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Игротанцы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Зачётное занятие</w:t>
            </w:r>
          </w:p>
        </w:tc>
      </w:tr>
      <w:tr w:rsidR="00873D70" w:rsidRPr="00080331" w:rsidTr="00873D70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Танцевально-ритмическая гимнастика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Зачётное занятие</w:t>
            </w:r>
          </w:p>
        </w:tc>
      </w:tr>
      <w:tr w:rsidR="00873D70" w:rsidRPr="00080331" w:rsidTr="00873D70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Игропластика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Зачётное занятие</w:t>
            </w:r>
          </w:p>
        </w:tc>
      </w:tr>
      <w:tr w:rsidR="00873D70" w:rsidRPr="00080331" w:rsidTr="00873D70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гимнастика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Зачётное занятие</w:t>
            </w:r>
          </w:p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D70" w:rsidRPr="00080331" w:rsidTr="00873D70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Игровой самомассаж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Зачётное занятие</w:t>
            </w:r>
          </w:p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D70" w:rsidRPr="00080331" w:rsidTr="00873D70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Музыкально-подвижные игры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Зачётное занятие</w:t>
            </w:r>
          </w:p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D70" w:rsidRPr="00080331" w:rsidTr="00873D70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- путешествия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Зачётное занятие</w:t>
            </w:r>
          </w:p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D70" w:rsidRPr="00080331" w:rsidTr="00873D70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Креативная гимнастика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Зачётное занятие</w:t>
            </w:r>
          </w:p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D70" w:rsidRPr="00080331" w:rsidTr="00873D70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и отработка концертных номеров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Зачётное занятие</w:t>
            </w:r>
          </w:p>
        </w:tc>
      </w:tr>
      <w:tr w:rsidR="00873D70" w:rsidRPr="00080331" w:rsidTr="00873D70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Концерт-ноевыступле-ние</w:t>
            </w:r>
          </w:p>
        </w:tc>
      </w:tr>
      <w:tr w:rsidR="00873D70" w:rsidRPr="00080331" w:rsidTr="00873D70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331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3D70" w:rsidRPr="00080331" w:rsidRDefault="00873D70" w:rsidP="0087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73D70" w:rsidRPr="00873D70" w:rsidRDefault="00873D70" w:rsidP="00873D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873D70" w:rsidRPr="00873D70" w:rsidRDefault="00873D70" w:rsidP="00873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D70">
        <w:rPr>
          <w:rFonts w:ascii="Times New Roman" w:eastAsia="Times New Roman" w:hAnsi="Times New Roman" w:cs="Times New Roman"/>
          <w:sz w:val="28"/>
          <w:szCs w:val="28"/>
        </w:rPr>
        <w:t>3.2. Содержание учебного плана</w:t>
      </w:r>
    </w:p>
    <w:p w:rsidR="00873D70" w:rsidRPr="00873D70" w:rsidRDefault="00873D70" w:rsidP="0087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D70">
        <w:rPr>
          <w:rFonts w:ascii="Times New Roman" w:eastAsia="Times New Roman" w:hAnsi="Times New Roman" w:cs="Times New Roman"/>
          <w:sz w:val="28"/>
          <w:szCs w:val="28"/>
        </w:rPr>
        <w:t>Тема 1. «Вводное занятие»</w:t>
      </w:r>
    </w:p>
    <w:p w:rsidR="00873D70" w:rsidRPr="00873D70" w:rsidRDefault="00873D70" w:rsidP="0087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D70">
        <w:rPr>
          <w:rFonts w:ascii="Times New Roman" w:eastAsia="Times New Roman" w:hAnsi="Times New Roman" w:cs="Times New Roman"/>
          <w:sz w:val="28"/>
          <w:szCs w:val="28"/>
        </w:rPr>
        <w:t>Теория: Ознакомление с программой и графиком работы. Понятия «ритмика», «танец», «приветствие», «поклон». Инструктаж «Правила поведения обучающихся в Доме детского творчества».</w:t>
      </w:r>
    </w:p>
    <w:p w:rsidR="00873D70" w:rsidRPr="00873D70" w:rsidRDefault="00873D70" w:rsidP="0087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D70">
        <w:rPr>
          <w:rFonts w:ascii="Times New Roman" w:eastAsia="Times New Roman" w:hAnsi="Times New Roman" w:cs="Times New Roman"/>
          <w:sz w:val="28"/>
          <w:szCs w:val="28"/>
        </w:rPr>
        <w:t>Практика: Игра-тест на знакомство «Цветик-семицветик».</w:t>
      </w:r>
    </w:p>
    <w:p w:rsidR="00873D70" w:rsidRPr="00873D70" w:rsidRDefault="00873D70" w:rsidP="0087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D70" w:rsidRPr="00873D70" w:rsidRDefault="00873D70" w:rsidP="0087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D70">
        <w:rPr>
          <w:rFonts w:ascii="Times New Roman" w:eastAsia="Times New Roman" w:hAnsi="Times New Roman" w:cs="Times New Roman"/>
          <w:sz w:val="28"/>
          <w:szCs w:val="28"/>
        </w:rPr>
        <w:t>Тема 2. «Игрогимнастика»</w:t>
      </w:r>
    </w:p>
    <w:p w:rsidR="00873D70" w:rsidRPr="00873D70" w:rsidRDefault="00873D70" w:rsidP="0087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D70">
        <w:rPr>
          <w:rFonts w:ascii="Times New Roman" w:eastAsia="Times New Roman" w:hAnsi="Times New Roman" w:cs="Times New Roman"/>
          <w:sz w:val="28"/>
          <w:szCs w:val="28"/>
        </w:rPr>
        <w:t>Практика: Выполнение общей игровой разминки (марш с носка по кругу, шаг на полу пальцах, на пятках, «гусиный шаг», бег, галоп).</w:t>
      </w:r>
    </w:p>
    <w:p w:rsidR="00873D70" w:rsidRPr="00873D70" w:rsidRDefault="00873D70" w:rsidP="0087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D70" w:rsidRPr="00873D70" w:rsidRDefault="00873D70" w:rsidP="0087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D70">
        <w:rPr>
          <w:rFonts w:ascii="Times New Roman" w:eastAsia="Times New Roman" w:hAnsi="Times New Roman" w:cs="Times New Roman"/>
          <w:sz w:val="28"/>
          <w:szCs w:val="28"/>
        </w:rPr>
        <w:t>Тема 3.«Игротанцы»</w:t>
      </w:r>
    </w:p>
    <w:p w:rsidR="00873D70" w:rsidRPr="00873D70" w:rsidRDefault="00873D70" w:rsidP="0087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D70">
        <w:rPr>
          <w:rFonts w:ascii="Times New Roman" w:eastAsia="Times New Roman" w:hAnsi="Times New Roman" w:cs="Times New Roman"/>
          <w:sz w:val="28"/>
          <w:szCs w:val="28"/>
        </w:rPr>
        <w:t>Теория: Объяснение техники выполнения игротанцев «Полька» и элементов вальса.</w:t>
      </w:r>
    </w:p>
    <w:p w:rsidR="00873D70" w:rsidRPr="00873D70" w:rsidRDefault="00873D70" w:rsidP="0087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D70">
        <w:rPr>
          <w:rFonts w:ascii="Times New Roman" w:eastAsia="Times New Roman" w:hAnsi="Times New Roman" w:cs="Times New Roman"/>
          <w:sz w:val="28"/>
          <w:szCs w:val="28"/>
        </w:rPr>
        <w:t>Практика: Разучивание техники исполнения игротанцев (приставного шага стоя в линиях; тройного шага по кругу, приседания с выносом ноги на каблук).</w:t>
      </w:r>
    </w:p>
    <w:p w:rsidR="00873D70" w:rsidRPr="00873D70" w:rsidRDefault="00873D70" w:rsidP="0087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D70" w:rsidRPr="00873D70" w:rsidRDefault="00873D70" w:rsidP="0087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D70">
        <w:rPr>
          <w:rFonts w:ascii="Times New Roman" w:eastAsia="Times New Roman" w:hAnsi="Times New Roman" w:cs="Times New Roman"/>
          <w:sz w:val="28"/>
          <w:szCs w:val="28"/>
        </w:rPr>
        <w:t>Тема 4. «Танцевально-ритмическая гимнастика»</w:t>
      </w:r>
    </w:p>
    <w:p w:rsidR="00873D70" w:rsidRPr="00873D70" w:rsidRDefault="00873D70" w:rsidP="0087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D70">
        <w:rPr>
          <w:rFonts w:ascii="Times New Roman" w:eastAsia="Times New Roman" w:hAnsi="Times New Roman" w:cs="Times New Roman"/>
          <w:sz w:val="28"/>
          <w:szCs w:val="28"/>
        </w:rPr>
        <w:t>Практика: Разучивание специальных композиций и комплексов упражнений («Зверобика», «Делай как я», «У жирафа»).</w:t>
      </w:r>
    </w:p>
    <w:p w:rsidR="00873D70" w:rsidRPr="00873D70" w:rsidRDefault="00873D70" w:rsidP="0087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D70" w:rsidRPr="00873D70" w:rsidRDefault="00873D70" w:rsidP="0087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D70">
        <w:rPr>
          <w:rFonts w:ascii="Times New Roman" w:eastAsia="Times New Roman" w:hAnsi="Times New Roman" w:cs="Times New Roman"/>
          <w:sz w:val="28"/>
          <w:szCs w:val="28"/>
        </w:rPr>
        <w:lastRenderedPageBreak/>
        <w:t>Тема 5. «Игропластика»</w:t>
      </w:r>
    </w:p>
    <w:p w:rsidR="00873D70" w:rsidRPr="00873D70" w:rsidRDefault="00873D70" w:rsidP="0087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D70">
        <w:rPr>
          <w:rFonts w:ascii="Times New Roman" w:eastAsia="Times New Roman" w:hAnsi="Times New Roman" w:cs="Times New Roman"/>
          <w:sz w:val="28"/>
          <w:szCs w:val="28"/>
        </w:rPr>
        <w:t>Практика: Освоение специальных упражнений для развития мышечной силы и гибкости (наклоны и повороты головы, корпуса, правильная постановка рук на пояс).</w:t>
      </w:r>
    </w:p>
    <w:p w:rsidR="00873D70" w:rsidRPr="00873D70" w:rsidRDefault="00873D70" w:rsidP="0087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D70" w:rsidRPr="00873D70" w:rsidRDefault="00873D70" w:rsidP="0087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D70">
        <w:rPr>
          <w:rFonts w:ascii="Times New Roman" w:eastAsia="Times New Roman" w:hAnsi="Times New Roman" w:cs="Times New Roman"/>
          <w:sz w:val="28"/>
          <w:szCs w:val="28"/>
        </w:rPr>
        <w:t>Тема 6. «Пальчиковая гимнастика»</w:t>
      </w:r>
    </w:p>
    <w:p w:rsidR="00873D70" w:rsidRPr="00873D70" w:rsidRDefault="00873D70" w:rsidP="0087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D70">
        <w:rPr>
          <w:rFonts w:ascii="Times New Roman" w:eastAsia="Times New Roman" w:hAnsi="Times New Roman" w:cs="Times New Roman"/>
          <w:sz w:val="28"/>
          <w:szCs w:val="28"/>
        </w:rPr>
        <w:t>Практика: Ритмическое сжимание и разжимание пальцев, одновременное сжимание пальцев, резкое раскрывание пальцев, упражнение «ловим муху» (резкое сжимание кулаков), пальцы «здороваются» друг с другом, волнообразные движения кистями рук.</w:t>
      </w:r>
    </w:p>
    <w:p w:rsidR="00873D70" w:rsidRPr="00873D70" w:rsidRDefault="00873D70" w:rsidP="0087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D70" w:rsidRPr="00873D70" w:rsidRDefault="00873D70" w:rsidP="0087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D70">
        <w:rPr>
          <w:rFonts w:ascii="Times New Roman" w:eastAsia="Times New Roman" w:hAnsi="Times New Roman" w:cs="Times New Roman"/>
          <w:sz w:val="28"/>
          <w:szCs w:val="28"/>
        </w:rPr>
        <w:t>Тема 7. «Игровой самомассаж»</w:t>
      </w:r>
    </w:p>
    <w:p w:rsidR="00873D70" w:rsidRPr="00873D70" w:rsidRDefault="00873D70" w:rsidP="0087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D70">
        <w:rPr>
          <w:rFonts w:ascii="Times New Roman" w:eastAsia="Times New Roman" w:hAnsi="Times New Roman" w:cs="Times New Roman"/>
          <w:sz w:val="28"/>
          <w:szCs w:val="28"/>
        </w:rPr>
        <w:t>Практика: Освоение правильной техники выполнения самомассажа, поглаживание отдельных частей тела в образно-игровой форме.</w:t>
      </w:r>
    </w:p>
    <w:p w:rsidR="00873D70" w:rsidRPr="00873D70" w:rsidRDefault="00873D70" w:rsidP="0087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D70" w:rsidRPr="00873D70" w:rsidRDefault="00873D70" w:rsidP="0087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D70">
        <w:rPr>
          <w:rFonts w:ascii="Times New Roman" w:eastAsia="Times New Roman" w:hAnsi="Times New Roman" w:cs="Times New Roman"/>
          <w:sz w:val="28"/>
          <w:szCs w:val="28"/>
        </w:rPr>
        <w:t>Тема 8. «Музыкально-подвижные игры»</w:t>
      </w:r>
    </w:p>
    <w:p w:rsidR="00873D70" w:rsidRPr="00873D70" w:rsidRDefault="00873D70" w:rsidP="0087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D70">
        <w:rPr>
          <w:rFonts w:ascii="Times New Roman" w:eastAsia="Times New Roman" w:hAnsi="Times New Roman" w:cs="Times New Roman"/>
          <w:sz w:val="28"/>
          <w:szCs w:val="28"/>
        </w:rPr>
        <w:t>Практика: Подвижные игры на внимание, координацию и ориентацию в пространстве («Паровозик», «День-ночь»).</w:t>
      </w:r>
    </w:p>
    <w:p w:rsidR="00873D70" w:rsidRPr="00873D70" w:rsidRDefault="00873D70" w:rsidP="0087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D70" w:rsidRPr="00873D70" w:rsidRDefault="00873D70" w:rsidP="0087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D70">
        <w:rPr>
          <w:rFonts w:ascii="Times New Roman" w:eastAsia="Times New Roman" w:hAnsi="Times New Roman" w:cs="Times New Roman"/>
          <w:sz w:val="28"/>
          <w:szCs w:val="28"/>
        </w:rPr>
        <w:t>Тема 9. «Игры-путешествия»</w:t>
      </w:r>
    </w:p>
    <w:p w:rsidR="00873D70" w:rsidRPr="00873D70" w:rsidRDefault="00873D70" w:rsidP="0087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D70">
        <w:rPr>
          <w:rFonts w:ascii="Times New Roman" w:eastAsia="Times New Roman" w:hAnsi="Times New Roman" w:cs="Times New Roman"/>
          <w:sz w:val="28"/>
          <w:szCs w:val="28"/>
        </w:rPr>
        <w:t>Практика: Игры на развитие образного и пространственного мышления, подражание животным, профессии, фигуры («Путешествие по станциям», «Времена года», « Море волнуется раз…»).</w:t>
      </w:r>
    </w:p>
    <w:p w:rsidR="00873D70" w:rsidRPr="00873D70" w:rsidRDefault="00873D70" w:rsidP="0087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D70" w:rsidRPr="00873D70" w:rsidRDefault="00873D70" w:rsidP="0087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D70">
        <w:rPr>
          <w:rFonts w:ascii="Times New Roman" w:eastAsia="Times New Roman" w:hAnsi="Times New Roman" w:cs="Times New Roman"/>
          <w:sz w:val="28"/>
          <w:szCs w:val="28"/>
        </w:rPr>
        <w:t>Тема 10. «Креативная гимнастика»</w:t>
      </w:r>
    </w:p>
    <w:p w:rsidR="00873D70" w:rsidRPr="00873D70" w:rsidRDefault="00873D70" w:rsidP="0087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D70">
        <w:rPr>
          <w:rFonts w:ascii="Times New Roman" w:eastAsia="Times New Roman" w:hAnsi="Times New Roman" w:cs="Times New Roman"/>
          <w:sz w:val="28"/>
          <w:szCs w:val="28"/>
        </w:rPr>
        <w:t>Практика: Выполнение упражнений сидя и лёжа на полу (перекаты на спине «бревно», подъём на лопатки «берёзка»).</w:t>
      </w:r>
    </w:p>
    <w:p w:rsidR="00873D70" w:rsidRPr="00873D70" w:rsidRDefault="00873D70" w:rsidP="0087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D70" w:rsidRPr="00873D70" w:rsidRDefault="00873D70" w:rsidP="0087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D70">
        <w:rPr>
          <w:rFonts w:ascii="Times New Roman" w:eastAsia="Times New Roman" w:hAnsi="Times New Roman" w:cs="Times New Roman"/>
          <w:sz w:val="28"/>
          <w:szCs w:val="28"/>
        </w:rPr>
        <w:t>Тема 11. «Постановка и отработка концертных номеров»</w:t>
      </w:r>
    </w:p>
    <w:p w:rsidR="00873D70" w:rsidRPr="00873D70" w:rsidRDefault="00873D70" w:rsidP="0087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D70">
        <w:rPr>
          <w:rFonts w:ascii="Times New Roman" w:eastAsia="Times New Roman" w:hAnsi="Times New Roman" w:cs="Times New Roman"/>
          <w:sz w:val="28"/>
          <w:szCs w:val="28"/>
        </w:rPr>
        <w:t>Теория: Образы в эстрадном номере и показ танцевальных связок и рисунка.</w:t>
      </w:r>
    </w:p>
    <w:p w:rsidR="00873D70" w:rsidRPr="00873D70" w:rsidRDefault="00873D70" w:rsidP="0087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D70">
        <w:rPr>
          <w:rFonts w:ascii="Times New Roman" w:eastAsia="Times New Roman" w:hAnsi="Times New Roman" w:cs="Times New Roman"/>
          <w:sz w:val="28"/>
          <w:szCs w:val="28"/>
        </w:rPr>
        <w:t>Практика: Разучивание и отработка техники исполнения движений концертных номеров.</w:t>
      </w:r>
    </w:p>
    <w:p w:rsidR="00873D70" w:rsidRPr="00873D70" w:rsidRDefault="00873D70" w:rsidP="0087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D70" w:rsidRPr="00873D70" w:rsidRDefault="00873D70" w:rsidP="0087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D70">
        <w:rPr>
          <w:rFonts w:ascii="Times New Roman" w:eastAsia="Times New Roman" w:hAnsi="Times New Roman" w:cs="Times New Roman"/>
          <w:sz w:val="28"/>
          <w:szCs w:val="28"/>
        </w:rPr>
        <w:t>Тема 12. Итоговое занятие.</w:t>
      </w:r>
    </w:p>
    <w:p w:rsidR="00873D70" w:rsidRPr="00873D70" w:rsidRDefault="00873D70" w:rsidP="0087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D70">
        <w:rPr>
          <w:rFonts w:ascii="Times New Roman" w:eastAsia="Times New Roman" w:hAnsi="Times New Roman" w:cs="Times New Roman"/>
          <w:sz w:val="28"/>
          <w:szCs w:val="28"/>
        </w:rPr>
        <w:t>Практика: Участие в отчетном концерте, подведение итогов за учебный год.</w:t>
      </w:r>
    </w:p>
    <w:p w:rsidR="00873D70" w:rsidRPr="00873D70" w:rsidRDefault="00873D70" w:rsidP="00873D7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AD74C9" w:rsidRPr="00AD74C9" w:rsidRDefault="00AD74C9" w:rsidP="00F72916">
      <w:pPr>
        <w:shd w:val="clear" w:color="auto" w:fill="FFFFFF"/>
        <w:spacing w:after="0" w:line="38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4C9">
        <w:rPr>
          <w:rFonts w:ascii="Times New Roman" w:hAnsi="Times New Roman" w:cs="Times New Roman"/>
          <w:b/>
          <w:sz w:val="28"/>
          <w:szCs w:val="28"/>
        </w:rPr>
        <w:t>4. ПЛАНИРУЕМЫЕ РЕЗУЛЬТАТЫ</w:t>
      </w:r>
    </w:p>
    <w:p w:rsidR="00C55420" w:rsidRPr="00C55420" w:rsidRDefault="00C55420" w:rsidP="00C554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55420">
        <w:rPr>
          <w:rFonts w:ascii="Times New Roman" w:eastAsia="Times New Roman" w:hAnsi="Times New Roman" w:cs="Times New Roman"/>
          <w:sz w:val="28"/>
          <w:szCs w:val="28"/>
        </w:rPr>
        <w:t>В соответствии с поставленными целями и задачами образовательной про</w:t>
      </w:r>
      <w:r w:rsidR="00F968C9">
        <w:rPr>
          <w:rFonts w:ascii="Times New Roman" w:eastAsia="Times New Roman" w:hAnsi="Times New Roman" w:cs="Times New Roman"/>
          <w:sz w:val="28"/>
          <w:szCs w:val="28"/>
        </w:rPr>
        <w:t xml:space="preserve">граммы  кружка </w:t>
      </w:r>
      <w:r w:rsidRPr="00C55420">
        <w:rPr>
          <w:rFonts w:ascii="Times New Roman" w:eastAsia="Times New Roman" w:hAnsi="Times New Roman" w:cs="Times New Roman"/>
          <w:sz w:val="28"/>
          <w:szCs w:val="28"/>
        </w:rPr>
        <w:t>«Фантазёры» после освоения  содержания программы ожидаются следующие результаты.</w:t>
      </w:r>
    </w:p>
    <w:p w:rsidR="00C55420" w:rsidRPr="00C55420" w:rsidRDefault="00F968C9" w:rsidP="00C554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Обучающийся </w:t>
      </w:r>
      <w:r w:rsidR="00C55420" w:rsidRPr="00C55420">
        <w:rPr>
          <w:rFonts w:ascii="Times New Roman" w:eastAsia="Times New Roman" w:hAnsi="Times New Roman" w:cs="Times New Roman"/>
          <w:b/>
          <w:bCs/>
          <w:sz w:val="28"/>
          <w:szCs w:val="28"/>
        </w:rPr>
        <w:t>будет знать:</w:t>
      </w:r>
    </w:p>
    <w:p w:rsidR="00C55420" w:rsidRPr="00C55420" w:rsidRDefault="00C55420" w:rsidP="00C55420">
      <w:pPr>
        <w:numPr>
          <w:ilvl w:val="0"/>
          <w:numId w:val="11"/>
        </w:numPr>
        <w:spacing w:after="0" w:line="240" w:lineRule="auto"/>
        <w:ind w:left="683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55420">
        <w:rPr>
          <w:rFonts w:ascii="Times New Roman" w:eastAsia="Times New Roman" w:hAnsi="Times New Roman" w:cs="Times New Roman"/>
          <w:sz w:val="28"/>
          <w:szCs w:val="28"/>
        </w:rPr>
        <w:t>музыкальные размеры, темп и характер музыки;</w:t>
      </w:r>
    </w:p>
    <w:p w:rsidR="00C55420" w:rsidRPr="00C55420" w:rsidRDefault="00C55420" w:rsidP="00C55420">
      <w:pPr>
        <w:numPr>
          <w:ilvl w:val="0"/>
          <w:numId w:val="11"/>
        </w:numPr>
        <w:spacing w:after="0" w:line="240" w:lineRule="auto"/>
        <w:ind w:left="683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55420">
        <w:rPr>
          <w:rFonts w:ascii="Times New Roman" w:eastAsia="Times New Roman" w:hAnsi="Times New Roman" w:cs="Times New Roman"/>
          <w:sz w:val="28"/>
          <w:szCs w:val="28"/>
        </w:rPr>
        <w:t>хореографические названия изученных элементов;</w:t>
      </w:r>
    </w:p>
    <w:p w:rsidR="00C55420" w:rsidRPr="00C55420" w:rsidRDefault="00C55420" w:rsidP="00C55420">
      <w:pPr>
        <w:numPr>
          <w:ilvl w:val="0"/>
          <w:numId w:val="11"/>
        </w:numPr>
        <w:spacing w:after="0" w:line="240" w:lineRule="auto"/>
        <w:ind w:left="683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55420">
        <w:rPr>
          <w:rFonts w:ascii="Times New Roman" w:eastAsia="Times New Roman" w:hAnsi="Times New Roman" w:cs="Times New Roman"/>
          <w:sz w:val="28"/>
          <w:szCs w:val="28"/>
        </w:rPr>
        <w:t>знать позиции ног.</w:t>
      </w:r>
    </w:p>
    <w:p w:rsidR="00C55420" w:rsidRPr="00C55420" w:rsidRDefault="00C55420" w:rsidP="00C554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55420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Воспитанник будет уметь:</w:t>
      </w:r>
    </w:p>
    <w:p w:rsidR="00C55420" w:rsidRPr="00C55420" w:rsidRDefault="00C55420" w:rsidP="00C55420">
      <w:pPr>
        <w:numPr>
          <w:ilvl w:val="0"/>
          <w:numId w:val="12"/>
        </w:numPr>
        <w:spacing w:after="0" w:line="240" w:lineRule="auto"/>
        <w:ind w:left="683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55420">
        <w:rPr>
          <w:rFonts w:ascii="Times New Roman" w:eastAsia="Times New Roman" w:hAnsi="Times New Roman" w:cs="Times New Roman"/>
          <w:sz w:val="28"/>
          <w:szCs w:val="28"/>
        </w:rPr>
        <w:lastRenderedPageBreak/>
        <w:t>воспроизводить заданный ритмический рисунок хлопками;</w:t>
      </w:r>
    </w:p>
    <w:p w:rsidR="00C55420" w:rsidRPr="00C55420" w:rsidRDefault="00C55420" w:rsidP="00C55420">
      <w:pPr>
        <w:numPr>
          <w:ilvl w:val="0"/>
          <w:numId w:val="12"/>
        </w:numPr>
        <w:spacing w:after="0" w:line="240" w:lineRule="auto"/>
        <w:ind w:left="683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55420">
        <w:rPr>
          <w:rFonts w:ascii="Times New Roman" w:eastAsia="Times New Roman" w:hAnsi="Times New Roman" w:cs="Times New Roman"/>
          <w:sz w:val="28"/>
          <w:szCs w:val="28"/>
        </w:rPr>
        <w:t>владеть корпусом во время исполнения движений;</w:t>
      </w:r>
    </w:p>
    <w:p w:rsidR="00C55420" w:rsidRPr="00C55420" w:rsidRDefault="00C55420" w:rsidP="00C55420">
      <w:pPr>
        <w:numPr>
          <w:ilvl w:val="0"/>
          <w:numId w:val="12"/>
        </w:numPr>
        <w:spacing w:after="0" w:line="240" w:lineRule="auto"/>
        <w:ind w:left="683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55420">
        <w:rPr>
          <w:rFonts w:ascii="Times New Roman" w:eastAsia="Times New Roman" w:hAnsi="Times New Roman" w:cs="Times New Roman"/>
          <w:sz w:val="28"/>
          <w:szCs w:val="28"/>
        </w:rPr>
        <w:t>ориентироваться в пространстве;</w:t>
      </w:r>
    </w:p>
    <w:p w:rsidR="00C55420" w:rsidRPr="00C55420" w:rsidRDefault="00C55420" w:rsidP="00C55420">
      <w:pPr>
        <w:numPr>
          <w:ilvl w:val="0"/>
          <w:numId w:val="12"/>
        </w:numPr>
        <w:spacing w:after="0" w:line="240" w:lineRule="auto"/>
        <w:ind w:left="683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55420">
        <w:rPr>
          <w:rFonts w:ascii="Times New Roman" w:eastAsia="Times New Roman" w:hAnsi="Times New Roman" w:cs="Times New Roman"/>
          <w:sz w:val="28"/>
          <w:szCs w:val="28"/>
        </w:rPr>
        <w:t>координировать свои движения;</w:t>
      </w:r>
    </w:p>
    <w:p w:rsidR="00C55420" w:rsidRPr="00C55420" w:rsidRDefault="00C55420" w:rsidP="00C55420">
      <w:pPr>
        <w:numPr>
          <w:ilvl w:val="0"/>
          <w:numId w:val="12"/>
        </w:numPr>
        <w:spacing w:after="0" w:line="240" w:lineRule="auto"/>
        <w:ind w:left="683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55420">
        <w:rPr>
          <w:rFonts w:ascii="Times New Roman" w:eastAsia="Times New Roman" w:hAnsi="Times New Roman" w:cs="Times New Roman"/>
          <w:sz w:val="28"/>
          <w:szCs w:val="28"/>
        </w:rPr>
        <w:t>исполнять хореографический этюд в группе.</w:t>
      </w:r>
    </w:p>
    <w:p w:rsidR="00C55420" w:rsidRPr="00C55420" w:rsidRDefault="00C55420" w:rsidP="00C554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55420">
        <w:rPr>
          <w:rFonts w:ascii="Times New Roman" w:eastAsia="Times New Roman" w:hAnsi="Times New Roman" w:cs="Times New Roman"/>
          <w:sz w:val="28"/>
          <w:szCs w:val="28"/>
        </w:rPr>
        <w:t>Итоговое занятие проводится в форме концерта. Концерт является основной и конечной формой контроля знаний, умений, навыков и творческой самореализации учащихся</w:t>
      </w:r>
    </w:p>
    <w:p w:rsidR="00F72916" w:rsidRPr="00F72916" w:rsidRDefault="005A4388" w:rsidP="00F72916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5.ОРГАНИЗАЦИОННО-ПЕДАГОГИЧЕСКИЕ УСЛОВИЯ</w:t>
      </w:r>
    </w:p>
    <w:p w:rsidR="005A4388" w:rsidRPr="005C4565" w:rsidRDefault="005A4388" w:rsidP="005A438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C4565"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Pr="005C4565">
        <w:rPr>
          <w:rFonts w:ascii="Times New Roman" w:eastAsia="Times New Roman" w:hAnsi="Times New Roman" w:cs="Times New Roman"/>
          <w:b/>
          <w:sz w:val="28"/>
          <w:szCs w:val="28"/>
        </w:rPr>
        <w:t>.1. Календарный учебный график на 2022-2023 учебный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946"/>
        <w:gridCol w:w="1949"/>
      </w:tblGrid>
      <w:tr w:rsidR="005A4388" w:rsidRPr="005A4388" w:rsidTr="005A4388">
        <w:tc>
          <w:tcPr>
            <w:tcW w:w="675" w:type="dxa"/>
            <w:shd w:val="clear" w:color="auto" w:fill="auto"/>
          </w:tcPr>
          <w:p w:rsidR="005A4388" w:rsidRPr="005A4388" w:rsidRDefault="005A4388" w:rsidP="005A43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388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5A4388" w:rsidRPr="005A4388" w:rsidRDefault="005A4388" w:rsidP="005A43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388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946" w:type="dxa"/>
            <w:shd w:val="clear" w:color="auto" w:fill="auto"/>
          </w:tcPr>
          <w:p w:rsidR="005A4388" w:rsidRPr="005A4388" w:rsidRDefault="005A4388" w:rsidP="005A43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388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характеристики образовательного процесса</w:t>
            </w:r>
          </w:p>
        </w:tc>
        <w:tc>
          <w:tcPr>
            <w:tcW w:w="1949" w:type="dxa"/>
            <w:shd w:val="clear" w:color="auto" w:fill="auto"/>
          </w:tcPr>
          <w:p w:rsidR="005A4388" w:rsidRPr="005A4388" w:rsidRDefault="005A4388" w:rsidP="005A43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4388" w:rsidRPr="005A4388" w:rsidTr="005A4388">
        <w:tc>
          <w:tcPr>
            <w:tcW w:w="675" w:type="dxa"/>
            <w:shd w:val="clear" w:color="auto" w:fill="auto"/>
          </w:tcPr>
          <w:p w:rsidR="005A4388" w:rsidRPr="005A4388" w:rsidRDefault="005A4388" w:rsidP="005A43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38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5A4388" w:rsidRPr="005A4388" w:rsidRDefault="005A4388" w:rsidP="005A43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388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1949" w:type="dxa"/>
            <w:shd w:val="clear" w:color="auto" w:fill="auto"/>
          </w:tcPr>
          <w:p w:rsidR="005A4388" w:rsidRPr="005A4388" w:rsidRDefault="005A4388" w:rsidP="005A43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388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A4388" w:rsidRPr="005A4388" w:rsidTr="005A4388">
        <w:tc>
          <w:tcPr>
            <w:tcW w:w="675" w:type="dxa"/>
            <w:shd w:val="clear" w:color="auto" w:fill="auto"/>
          </w:tcPr>
          <w:p w:rsidR="005A4388" w:rsidRPr="005A4388" w:rsidRDefault="005A4388" w:rsidP="005A43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38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:rsidR="005A4388" w:rsidRPr="005A4388" w:rsidRDefault="005A4388" w:rsidP="005A43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388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учебных дней</w:t>
            </w:r>
          </w:p>
        </w:tc>
        <w:tc>
          <w:tcPr>
            <w:tcW w:w="1949" w:type="dxa"/>
            <w:shd w:val="clear" w:color="auto" w:fill="auto"/>
          </w:tcPr>
          <w:p w:rsidR="005A4388" w:rsidRPr="005A4388" w:rsidRDefault="005A4388" w:rsidP="005A43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388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A4388" w:rsidRPr="005A4388" w:rsidTr="005A4388">
        <w:tc>
          <w:tcPr>
            <w:tcW w:w="675" w:type="dxa"/>
            <w:shd w:val="clear" w:color="auto" w:fill="auto"/>
          </w:tcPr>
          <w:p w:rsidR="005A4388" w:rsidRPr="005A4388" w:rsidRDefault="005A4388" w:rsidP="005A43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38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:rsidR="005A4388" w:rsidRPr="005A4388" w:rsidRDefault="005A4388" w:rsidP="005A43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388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академических часов в неделю</w:t>
            </w:r>
          </w:p>
        </w:tc>
        <w:tc>
          <w:tcPr>
            <w:tcW w:w="1949" w:type="dxa"/>
            <w:shd w:val="clear" w:color="auto" w:fill="auto"/>
          </w:tcPr>
          <w:p w:rsidR="005A4388" w:rsidRPr="005A4388" w:rsidRDefault="005A4388" w:rsidP="005A43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38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A4388" w:rsidRPr="005A4388" w:rsidTr="005A4388">
        <w:tc>
          <w:tcPr>
            <w:tcW w:w="675" w:type="dxa"/>
            <w:shd w:val="clear" w:color="auto" w:fill="auto"/>
          </w:tcPr>
          <w:p w:rsidR="005A4388" w:rsidRPr="005A4388" w:rsidRDefault="005A4388" w:rsidP="005A43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38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:rsidR="005A4388" w:rsidRPr="005A4388" w:rsidRDefault="005A4388" w:rsidP="005A43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388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949" w:type="dxa"/>
            <w:shd w:val="clear" w:color="auto" w:fill="auto"/>
          </w:tcPr>
          <w:p w:rsidR="005A4388" w:rsidRPr="005A4388" w:rsidRDefault="005A4388" w:rsidP="005A43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A4388" w:rsidRPr="005A4388" w:rsidTr="005A4388">
        <w:tc>
          <w:tcPr>
            <w:tcW w:w="675" w:type="dxa"/>
            <w:shd w:val="clear" w:color="auto" w:fill="auto"/>
          </w:tcPr>
          <w:p w:rsidR="005A4388" w:rsidRPr="005A4388" w:rsidRDefault="005A4388" w:rsidP="005A43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38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:rsidR="005A4388" w:rsidRPr="005A4388" w:rsidRDefault="005A4388" w:rsidP="005A43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388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Недель в I полугодии</w:t>
            </w:r>
          </w:p>
        </w:tc>
        <w:tc>
          <w:tcPr>
            <w:tcW w:w="1949" w:type="dxa"/>
            <w:shd w:val="clear" w:color="auto" w:fill="auto"/>
          </w:tcPr>
          <w:p w:rsidR="005A4388" w:rsidRPr="005A4388" w:rsidRDefault="005A4388" w:rsidP="005A43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38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A4388" w:rsidRPr="005A4388" w:rsidTr="005A4388">
        <w:tc>
          <w:tcPr>
            <w:tcW w:w="675" w:type="dxa"/>
            <w:shd w:val="clear" w:color="auto" w:fill="auto"/>
          </w:tcPr>
          <w:p w:rsidR="005A4388" w:rsidRPr="005A4388" w:rsidRDefault="005A4388" w:rsidP="005A43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38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:rsidR="005A4388" w:rsidRPr="005A4388" w:rsidRDefault="005A4388" w:rsidP="005A43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388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Недель во II полугодии</w:t>
            </w:r>
          </w:p>
        </w:tc>
        <w:tc>
          <w:tcPr>
            <w:tcW w:w="1949" w:type="dxa"/>
            <w:shd w:val="clear" w:color="auto" w:fill="auto"/>
          </w:tcPr>
          <w:p w:rsidR="005A4388" w:rsidRPr="005A4388" w:rsidRDefault="005A4388" w:rsidP="005A43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38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A4388" w:rsidRPr="005A4388" w:rsidTr="005A4388">
        <w:tc>
          <w:tcPr>
            <w:tcW w:w="675" w:type="dxa"/>
            <w:shd w:val="clear" w:color="auto" w:fill="auto"/>
          </w:tcPr>
          <w:p w:rsidR="005A4388" w:rsidRPr="005A4388" w:rsidRDefault="005A4388" w:rsidP="005A43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38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:rsidR="005A4388" w:rsidRPr="005A4388" w:rsidRDefault="005A4388" w:rsidP="005A43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388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Начало занятий</w:t>
            </w:r>
          </w:p>
        </w:tc>
        <w:tc>
          <w:tcPr>
            <w:tcW w:w="1949" w:type="dxa"/>
            <w:shd w:val="clear" w:color="auto" w:fill="auto"/>
          </w:tcPr>
          <w:p w:rsidR="005A4388" w:rsidRPr="005A4388" w:rsidRDefault="005A4388" w:rsidP="005A43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388">
              <w:rPr>
                <w:rFonts w:ascii="Times New Roman" w:eastAsia="Times New Roman" w:hAnsi="Times New Roman" w:cs="Times New Roman"/>
                <w:sz w:val="28"/>
                <w:szCs w:val="28"/>
              </w:rPr>
              <w:t>1 сентября</w:t>
            </w:r>
          </w:p>
        </w:tc>
      </w:tr>
      <w:tr w:rsidR="005A4388" w:rsidRPr="005A4388" w:rsidTr="005A4388">
        <w:tc>
          <w:tcPr>
            <w:tcW w:w="675" w:type="dxa"/>
            <w:shd w:val="clear" w:color="auto" w:fill="auto"/>
          </w:tcPr>
          <w:p w:rsidR="005A4388" w:rsidRPr="005A4388" w:rsidRDefault="005A4388" w:rsidP="005A43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38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  <w:shd w:val="clear" w:color="auto" w:fill="auto"/>
          </w:tcPr>
          <w:p w:rsidR="005A4388" w:rsidRPr="005A4388" w:rsidRDefault="005A4388" w:rsidP="005A43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388">
              <w:rPr>
                <w:rFonts w:ascii="Times New Roman" w:eastAsia="Times New Roman" w:hAnsi="Times New Roman" w:cs="Times New Roman"/>
                <w:sz w:val="28"/>
                <w:szCs w:val="28"/>
              </w:rPr>
              <w:t>Выходные дни</w:t>
            </w:r>
          </w:p>
        </w:tc>
        <w:tc>
          <w:tcPr>
            <w:tcW w:w="1949" w:type="dxa"/>
            <w:shd w:val="clear" w:color="auto" w:fill="auto"/>
          </w:tcPr>
          <w:p w:rsidR="005A4388" w:rsidRPr="005A4388" w:rsidRDefault="005A4388" w:rsidP="005A43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388">
              <w:rPr>
                <w:rFonts w:ascii="Times New Roman" w:eastAsia="Times New Roman" w:hAnsi="Times New Roman" w:cs="Times New Roman"/>
                <w:sz w:val="28"/>
                <w:szCs w:val="28"/>
              </w:rPr>
              <w:t>31 декабря-8 января</w:t>
            </w:r>
          </w:p>
        </w:tc>
      </w:tr>
      <w:tr w:rsidR="005A4388" w:rsidRPr="005A4388" w:rsidTr="005A4388">
        <w:tc>
          <w:tcPr>
            <w:tcW w:w="675" w:type="dxa"/>
            <w:shd w:val="clear" w:color="auto" w:fill="auto"/>
          </w:tcPr>
          <w:p w:rsidR="005A4388" w:rsidRPr="005A4388" w:rsidRDefault="005A4388" w:rsidP="005A43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38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  <w:shd w:val="clear" w:color="auto" w:fill="auto"/>
          </w:tcPr>
          <w:p w:rsidR="005A4388" w:rsidRPr="005A4388" w:rsidRDefault="005A4388" w:rsidP="005A43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3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Окончание учебного года </w:t>
            </w:r>
          </w:p>
        </w:tc>
        <w:tc>
          <w:tcPr>
            <w:tcW w:w="1949" w:type="dxa"/>
            <w:shd w:val="clear" w:color="auto" w:fill="auto"/>
          </w:tcPr>
          <w:p w:rsidR="005A4388" w:rsidRPr="005A4388" w:rsidRDefault="005A4388" w:rsidP="005A43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388">
              <w:rPr>
                <w:rFonts w:ascii="Times New Roman" w:eastAsia="Times New Roman" w:hAnsi="Times New Roman" w:cs="Times New Roman"/>
                <w:sz w:val="28"/>
                <w:szCs w:val="28"/>
              </w:rPr>
              <w:t>31 мая</w:t>
            </w:r>
          </w:p>
        </w:tc>
      </w:tr>
    </w:tbl>
    <w:p w:rsidR="005A4388" w:rsidRPr="005A4388" w:rsidRDefault="005A4388" w:rsidP="005A438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C4565" w:rsidRPr="005C4565" w:rsidRDefault="005C4565" w:rsidP="005C4565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5C456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5.2. Условия реализации программы</w:t>
      </w:r>
    </w:p>
    <w:p w:rsidR="00F72916" w:rsidRPr="005C4565" w:rsidRDefault="00F72916" w:rsidP="00F72916">
      <w:pPr>
        <w:rPr>
          <w:rFonts w:ascii="Times New Roman" w:hAnsi="Times New Roman" w:cs="Times New Roman"/>
          <w:b/>
          <w:sz w:val="28"/>
          <w:szCs w:val="28"/>
        </w:rPr>
      </w:pPr>
      <w:r w:rsidRPr="005C4565">
        <w:rPr>
          <w:rFonts w:ascii="Times New Roman" w:hAnsi="Times New Roman" w:cs="Times New Roman"/>
          <w:b/>
          <w:sz w:val="28"/>
          <w:szCs w:val="28"/>
        </w:rPr>
        <w:t xml:space="preserve"> Материально-техническое обеспечение</w:t>
      </w:r>
    </w:p>
    <w:p w:rsidR="007256C8" w:rsidRPr="007256C8" w:rsidRDefault="007256C8" w:rsidP="007256C8">
      <w:pPr>
        <w:pStyle w:val="western"/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Музыкальный зал</w:t>
      </w:r>
    </w:p>
    <w:p w:rsidR="007256C8" w:rsidRPr="007256C8" w:rsidRDefault="007256C8" w:rsidP="007256C8">
      <w:pPr>
        <w:pStyle w:val="western"/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/>
          <w:sz w:val="28"/>
          <w:szCs w:val="28"/>
          <w:shd w:val="clear" w:color="auto" w:fill="FFFFFF"/>
        </w:rPr>
      </w:pPr>
      <w:r w:rsidRPr="007256C8">
        <w:rPr>
          <w:color w:val="000000"/>
          <w:sz w:val="28"/>
          <w:szCs w:val="28"/>
          <w:shd w:val="clear" w:color="auto" w:fill="FFFFFF"/>
        </w:rPr>
        <w:t>Спортивная форма и обувь</w:t>
      </w:r>
    </w:p>
    <w:p w:rsidR="007256C8" w:rsidRPr="007256C8" w:rsidRDefault="007256C8" w:rsidP="007256C8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7256C8">
        <w:rPr>
          <w:color w:val="000000"/>
          <w:sz w:val="28"/>
          <w:szCs w:val="28"/>
          <w:shd w:val="clear" w:color="auto" w:fill="FFFFFF"/>
        </w:rPr>
        <w:t>3. Музыкальный центр</w:t>
      </w:r>
    </w:p>
    <w:p w:rsidR="007256C8" w:rsidRPr="007256C8" w:rsidRDefault="007256C8" w:rsidP="007256C8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7256C8">
        <w:rPr>
          <w:color w:val="000000"/>
          <w:sz w:val="28"/>
          <w:szCs w:val="28"/>
          <w:shd w:val="clear" w:color="auto" w:fill="FFFFFF"/>
        </w:rPr>
        <w:t xml:space="preserve">4. </w:t>
      </w:r>
      <w:r>
        <w:rPr>
          <w:color w:val="000000"/>
          <w:sz w:val="28"/>
          <w:szCs w:val="28"/>
          <w:shd w:val="clear" w:color="auto" w:fill="FFFFFF"/>
        </w:rPr>
        <w:t>Ноутбук</w:t>
      </w:r>
    </w:p>
    <w:p w:rsidR="007256C8" w:rsidRPr="007256C8" w:rsidRDefault="007256C8" w:rsidP="007256C8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7256C8">
        <w:rPr>
          <w:color w:val="000000"/>
          <w:sz w:val="28"/>
          <w:szCs w:val="28"/>
          <w:shd w:val="clear" w:color="auto" w:fill="FFFFFF"/>
        </w:rPr>
        <w:t>5. Диски с записями танцевальных движений</w:t>
      </w:r>
    </w:p>
    <w:p w:rsidR="007256C8" w:rsidRPr="007256C8" w:rsidRDefault="007256C8" w:rsidP="007256C8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7256C8">
        <w:rPr>
          <w:color w:val="000000"/>
          <w:sz w:val="28"/>
          <w:szCs w:val="28"/>
          <w:shd w:val="clear" w:color="auto" w:fill="FFFFFF"/>
        </w:rPr>
        <w:t>6. Музыкальные диски</w:t>
      </w:r>
      <w:bookmarkStart w:id="0" w:name="_GoBack"/>
      <w:bookmarkEnd w:id="0"/>
    </w:p>
    <w:p w:rsidR="00F72916" w:rsidRPr="00F72916" w:rsidRDefault="00F72916" w:rsidP="00F72916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72916" w:rsidRPr="00264C37" w:rsidRDefault="00F72916" w:rsidP="00F72916">
      <w:pPr>
        <w:pStyle w:val="p1"/>
        <w:spacing w:before="0" w:beforeAutospacing="0" w:after="0" w:afterAutospacing="0"/>
        <w:rPr>
          <w:sz w:val="28"/>
          <w:szCs w:val="28"/>
        </w:rPr>
      </w:pPr>
      <w:r w:rsidRPr="00264C37">
        <w:rPr>
          <w:b/>
          <w:sz w:val="28"/>
          <w:szCs w:val="28"/>
        </w:rPr>
        <w:lastRenderedPageBreak/>
        <w:t>Кадровое обеспечение</w:t>
      </w:r>
    </w:p>
    <w:p w:rsidR="00F72916" w:rsidRDefault="00F72916" w:rsidP="00F72916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9954B6">
        <w:rPr>
          <w:color w:val="000000"/>
          <w:sz w:val="28"/>
          <w:szCs w:val="28"/>
          <w:shd w:val="clear" w:color="auto" w:fill="FFFFFF"/>
        </w:rPr>
        <w:t>Для реализации программы требуется педагог, обладающий профессиональными знаниями в предметной области, знающий специфику ОДО, имеющий практические навыки в сфере организации интерактивной деятельности детей.</w:t>
      </w:r>
    </w:p>
    <w:p w:rsidR="005C4565" w:rsidRPr="00FF175B" w:rsidRDefault="005C4565" w:rsidP="005C4565">
      <w:pPr>
        <w:pStyle w:val="a5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  <w:r w:rsidRPr="00FF175B">
        <w:rPr>
          <w:b/>
          <w:bCs/>
          <w:color w:val="000000"/>
          <w:sz w:val="28"/>
          <w:szCs w:val="28"/>
        </w:rPr>
        <w:t>Методические материалы</w:t>
      </w:r>
    </w:p>
    <w:p w:rsidR="005C4565" w:rsidRPr="005C4565" w:rsidRDefault="005C4565" w:rsidP="005C4565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4565">
        <w:rPr>
          <w:color w:val="000000"/>
          <w:sz w:val="28"/>
          <w:szCs w:val="28"/>
        </w:rPr>
        <w:t>Педагогом используются</w:t>
      </w:r>
      <w:r w:rsidRPr="005C4565">
        <w:rPr>
          <w:b/>
          <w:bCs/>
          <w:color w:val="000000"/>
          <w:sz w:val="28"/>
          <w:szCs w:val="28"/>
        </w:rPr>
        <w:t> основные методы</w:t>
      </w:r>
      <w:r w:rsidRPr="005C4565">
        <w:rPr>
          <w:color w:val="000000"/>
          <w:sz w:val="28"/>
          <w:szCs w:val="28"/>
        </w:rPr>
        <w:t>, направленные на достижение цели и выполнение задач:</w:t>
      </w:r>
    </w:p>
    <w:p w:rsidR="005C4565" w:rsidRPr="005C4565" w:rsidRDefault="005C4565" w:rsidP="005C4565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4565">
        <w:rPr>
          <w:color w:val="000000"/>
          <w:sz w:val="28"/>
          <w:szCs w:val="28"/>
        </w:rPr>
        <w:t>метод практического обучения, где осуществляется освоение простых танцевальных элементов, маршировок и перестроений;</w:t>
      </w:r>
    </w:p>
    <w:p w:rsidR="005C4565" w:rsidRPr="005C4565" w:rsidRDefault="005C4565" w:rsidP="005C4565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4565">
        <w:rPr>
          <w:color w:val="000000"/>
          <w:sz w:val="28"/>
          <w:szCs w:val="28"/>
        </w:rPr>
        <w:t>метод наглядного восприятия - способствует быстрому, глубокому и прочному усвоению программы, повышает интерес к занятиям;</w:t>
      </w:r>
    </w:p>
    <w:p w:rsidR="005C4565" w:rsidRPr="005C4565" w:rsidRDefault="005C4565" w:rsidP="005C4565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4565">
        <w:rPr>
          <w:color w:val="000000"/>
          <w:sz w:val="28"/>
          <w:szCs w:val="28"/>
        </w:rPr>
        <w:t>метод активного слушания музыки, где происходит проживание интонаций в образных представлениях: импровизация, двигательные упражнения – образы;</w:t>
      </w:r>
    </w:p>
    <w:p w:rsidR="005C4565" w:rsidRPr="005C4565" w:rsidRDefault="005C4565" w:rsidP="005C4565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4565">
        <w:rPr>
          <w:color w:val="000000"/>
          <w:sz w:val="28"/>
          <w:szCs w:val="28"/>
        </w:rPr>
        <w:t>метод словесный - словесные объяснения должны быть краткими, точными, образными и конкретными; необходимо обращать внимание на интонацию и на то, с какой силой сказано слово.</w:t>
      </w:r>
    </w:p>
    <w:p w:rsidR="005C4565" w:rsidRPr="005C4565" w:rsidRDefault="005C4565" w:rsidP="005C4565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4565">
        <w:rPr>
          <w:color w:val="000000"/>
          <w:sz w:val="28"/>
          <w:szCs w:val="28"/>
        </w:rPr>
        <w:t>метод стимулирования деятельности и поведения - соревнование, поощрение, создание ситуации успеха;</w:t>
      </w:r>
    </w:p>
    <w:p w:rsidR="005C4565" w:rsidRPr="005C4565" w:rsidRDefault="005C4565" w:rsidP="005C4565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4565">
        <w:rPr>
          <w:color w:val="000000"/>
          <w:sz w:val="28"/>
          <w:szCs w:val="28"/>
        </w:rPr>
        <w:t>игровой метод - включение элементов игры, которые создают хорошее эмоциональное настроение и отвечают задачам и содержанию занятий, возрасту и подготовленности детей;</w:t>
      </w:r>
    </w:p>
    <w:p w:rsidR="005C4565" w:rsidRPr="005C4565" w:rsidRDefault="005C4565" w:rsidP="005C4565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4565">
        <w:rPr>
          <w:color w:val="000000"/>
          <w:sz w:val="28"/>
          <w:szCs w:val="28"/>
        </w:rPr>
        <w:t>метод рефлексии – основан на индивидуальном переживании, самоанализе и осознании собственной ценности в реальной действительности.</w:t>
      </w:r>
    </w:p>
    <w:p w:rsidR="005C4565" w:rsidRPr="005C4565" w:rsidRDefault="005C4565" w:rsidP="005C4565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4565">
        <w:rPr>
          <w:color w:val="000000"/>
          <w:sz w:val="28"/>
          <w:szCs w:val="28"/>
        </w:rPr>
        <w:t>Перечисленные методы помогают оживить занятие, придают ему эмоциональную окраску, обеспечивая развитие индивидуальности и самостоятельности, помогая заинтересовать каждого ребенка.</w:t>
      </w:r>
    </w:p>
    <w:p w:rsidR="005C4565" w:rsidRPr="005C4565" w:rsidRDefault="005C4565" w:rsidP="005C4565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4565">
        <w:rPr>
          <w:color w:val="000000"/>
          <w:sz w:val="28"/>
          <w:szCs w:val="28"/>
        </w:rPr>
        <w:t>В педагогической работе используется ряд приемов, которыми педагог пробуждает у детей желание к творчеству.</w:t>
      </w:r>
    </w:p>
    <w:p w:rsidR="005C4565" w:rsidRPr="005C4565" w:rsidRDefault="005C4565" w:rsidP="005C4565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4565">
        <w:rPr>
          <w:color w:val="000000"/>
          <w:sz w:val="28"/>
          <w:szCs w:val="28"/>
        </w:rPr>
        <w:t>Метод показа и словесный метод объединяются и подкрепляются методическим приемом - музыкальным сопровождением, что помогает детям согласовывать движения с музыкой.</w:t>
      </w:r>
    </w:p>
    <w:p w:rsidR="005C4565" w:rsidRPr="005C4565" w:rsidRDefault="005C4565" w:rsidP="005C4565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4565">
        <w:rPr>
          <w:color w:val="000000"/>
          <w:sz w:val="28"/>
          <w:szCs w:val="28"/>
        </w:rPr>
        <w:t>В работе используется импровизационный метод, когда дети свободно и непринужденно двигаются под музыку, где каждый в движении выражает себя индивидуально.</w:t>
      </w:r>
    </w:p>
    <w:p w:rsidR="005C4565" w:rsidRPr="005C4565" w:rsidRDefault="005C4565" w:rsidP="005C4565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4565">
        <w:rPr>
          <w:color w:val="000000"/>
          <w:sz w:val="28"/>
          <w:szCs w:val="28"/>
        </w:rPr>
        <w:t>По мере обучения используется концентрический метод, который заключается в том, что по мере усвоения детьми определенных движений, танцевальных композиций, ребенок вновь возвращается к пройденному материалу, но уже в более усложненных вариантах.</w:t>
      </w:r>
    </w:p>
    <w:p w:rsidR="005C4565" w:rsidRPr="005C4565" w:rsidRDefault="005C4565" w:rsidP="005C4565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4565">
        <w:rPr>
          <w:color w:val="000000"/>
          <w:sz w:val="28"/>
          <w:szCs w:val="28"/>
        </w:rPr>
        <w:t>Методическое обеспечение направлено на решение программных задач, которые носят социально-значимый, общественно полезный характер и поддерживают социальные новации, формируют развитие личности.</w:t>
      </w:r>
    </w:p>
    <w:p w:rsidR="005C4565" w:rsidRPr="005C4565" w:rsidRDefault="005C4565" w:rsidP="005C4565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4565">
        <w:rPr>
          <w:color w:val="000000"/>
          <w:sz w:val="28"/>
          <w:szCs w:val="28"/>
        </w:rPr>
        <w:lastRenderedPageBreak/>
        <w:t>Задача педагога состоит в создании атмосферы соревнования, которые обеспечивают реальные достижения и ведут к включению механизма самореализации.</w:t>
      </w:r>
    </w:p>
    <w:p w:rsidR="005C4565" w:rsidRPr="005C4565" w:rsidRDefault="005C4565" w:rsidP="005C4565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4565">
        <w:rPr>
          <w:color w:val="000000"/>
          <w:sz w:val="28"/>
          <w:szCs w:val="28"/>
        </w:rPr>
        <w:t>Для эффективной работы и достижения высокого творческого результата</w:t>
      </w:r>
      <w:r w:rsidRPr="005C4565">
        <w:rPr>
          <w:b/>
          <w:bCs/>
          <w:i/>
          <w:iCs/>
          <w:color w:val="000000"/>
          <w:sz w:val="28"/>
          <w:szCs w:val="28"/>
        </w:rPr>
        <w:t> </w:t>
      </w:r>
      <w:r w:rsidRPr="005C4565">
        <w:rPr>
          <w:color w:val="000000"/>
          <w:sz w:val="28"/>
          <w:szCs w:val="28"/>
        </w:rPr>
        <w:t>в педагогической деятельности используются следующие </w:t>
      </w:r>
      <w:r w:rsidRPr="005C4565">
        <w:rPr>
          <w:b/>
          <w:bCs/>
          <w:color w:val="000000"/>
          <w:sz w:val="28"/>
          <w:szCs w:val="28"/>
        </w:rPr>
        <w:t>формы занятий</w:t>
      </w:r>
      <w:r w:rsidRPr="005C4565">
        <w:rPr>
          <w:color w:val="000000"/>
          <w:sz w:val="28"/>
          <w:szCs w:val="28"/>
        </w:rPr>
        <w:t>:</w:t>
      </w:r>
    </w:p>
    <w:p w:rsidR="005C4565" w:rsidRPr="005C4565" w:rsidRDefault="005C4565" w:rsidP="005C4565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4565">
        <w:rPr>
          <w:color w:val="000000"/>
          <w:sz w:val="28"/>
          <w:szCs w:val="28"/>
        </w:rPr>
        <w:t>группов</w:t>
      </w:r>
      <w:r w:rsidR="007D2264">
        <w:rPr>
          <w:color w:val="000000"/>
          <w:sz w:val="28"/>
          <w:szCs w:val="28"/>
        </w:rPr>
        <w:t>ая форма (группы формируются по 12 человек)</w:t>
      </w:r>
    </w:p>
    <w:p w:rsidR="005C4565" w:rsidRPr="005C4565" w:rsidRDefault="005C4565" w:rsidP="005C4565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4565">
        <w:rPr>
          <w:color w:val="000000"/>
          <w:sz w:val="28"/>
          <w:szCs w:val="28"/>
        </w:rPr>
        <w:t>коллективная форма (такая форма применяется для проведения сводных репетиций или постановок танцев, где задействовано несколько возрастных групп);</w:t>
      </w:r>
    </w:p>
    <w:p w:rsidR="005C4565" w:rsidRPr="005C4565" w:rsidRDefault="005C4565" w:rsidP="005C4565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4565">
        <w:rPr>
          <w:color w:val="000000"/>
          <w:sz w:val="28"/>
          <w:szCs w:val="28"/>
        </w:rPr>
        <w:t>индивидуальная форма (работа с одаренными детьми (солистами), а также работа с детьми, которые не усвоили пройденный материал).</w:t>
      </w:r>
    </w:p>
    <w:p w:rsidR="005C4565" w:rsidRPr="005C4565" w:rsidRDefault="005C4565" w:rsidP="005C4565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4565">
        <w:rPr>
          <w:color w:val="000000"/>
          <w:sz w:val="28"/>
          <w:szCs w:val="28"/>
        </w:rPr>
        <w:t>В процессе обучения тренируются все виды памяти: зрительная, слуховая и моторная.</w:t>
      </w:r>
    </w:p>
    <w:p w:rsidR="005C4565" w:rsidRPr="005C4565" w:rsidRDefault="005C4565" w:rsidP="005C4565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4565">
        <w:rPr>
          <w:color w:val="000000"/>
          <w:sz w:val="28"/>
          <w:szCs w:val="28"/>
        </w:rPr>
        <w:t>Применение нетрадиционных форм занятий является мотивацией и стимулом в обучении, развивает познавательный интерес, снимает напряжение, оказывает  эмоциональное воздействие на детей.</w:t>
      </w:r>
    </w:p>
    <w:p w:rsidR="005C4565" w:rsidRPr="005C4565" w:rsidRDefault="005C4565" w:rsidP="005C4565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4565">
        <w:rPr>
          <w:color w:val="000000"/>
          <w:sz w:val="28"/>
          <w:szCs w:val="28"/>
        </w:rPr>
        <w:t>Формы проведения нетрадиционных   занятий подбираются с учетом возрастных психологических особенностей детей, целей и задач образовательной программы дополнительного образования, специфики предмета и других факторов.</w:t>
      </w:r>
    </w:p>
    <w:p w:rsidR="005C4565" w:rsidRPr="005C4565" w:rsidRDefault="005C4565" w:rsidP="005C4565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4565">
        <w:rPr>
          <w:color w:val="000000"/>
          <w:sz w:val="28"/>
          <w:szCs w:val="28"/>
        </w:rPr>
        <w:t>В своей работе использую следующие </w:t>
      </w:r>
      <w:r w:rsidRPr="005C4565">
        <w:rPr>
          <w:b/>
          <w:bCs/>
          <w:color w:val="000000"/>
          <w:sz w:val="28"/>
          <w:szCs w:val="28"/>
        </w:rPr>
        <w:t>технологии обучения</w:t>
      </w:r>
      <w:r w:rsidRPr="005C4565">
        <w:rPr>
          <w:color w:val="000000"/>
          <w:sz w:val="28"/>
          <w:szCs w:val="28"/>
        </w:rPr>
        <w:t>:</w:t>
      </w:r>
    </w:p>
    <w:p w:rsidR="005C4565" w:rsidRPr="005C4565" w:rsidRDefault="005C4565" w:rsidP="005C4565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4565">
        <w:rPr>
          <w:color w:val="000000"/>
          <w:sz w:val="28"/>
          <w:szCs w:val="28"/>
        </w:rPr>
        <w:t>личностно – ориентированная;</w:t>
      </w:r>
    </w:p>
    <w:p w:rsidR="005C4565" w:rsidRPr="005C4565" w:rsidRDefault="005C4565" w:rsidP="005C4565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4565">
        <w:rPr>
          <w:color w:val="000000"/>
          <w:sz w:val="28"/>
          <w:szCs w:val="28"/>
        </w:rPr>
        <w:t>технология обучения в сотрудничестве;</w:t>
      </w:r>
    </w:p>
    <w:p w:rsidR="005C4565" w:rsidRPr="005C4565" w:rsidRDefault="005C4565" w:rsidP="005C4565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4565">
        <w:rPr>
          <w:color w:val="000000"/>
          <w:sz w:val="28"/>
          <w:szCs w:val="28"/>
        </w:rPr>
        <w:t>технология игрового обучения (творческие задания);</w:t>
      </w:r>
    </w:p>
    <w:p w:rsidR="005C4565" w:rsidRPr="005C4565" w:rsidRDefault="005C4565" w:rsidP="005C4565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4565">
        <w:rPr>
          <w:color w:val="000000"/>
          <w:sz w:val="28"/>
          <w:szCs w:val="28"/>
        </w:rPr>
        <w:t>здоровьесберегающая технология;</w:t>
      </w:r>
    </w:p>
    <w:p w:rsidR="005C4565" w:rsidRPr="005C4565" w:rsidRDefault="005C4565" w:rsidP="005C4565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4565">
        <w:rPr>
          <w:b/>
          <w:bCs/>
          <w:color w:val="000000"/>
          <w:sz w:val="28"/>
          <w:szCs w:val="28"/>
        </w:rPr>
        <w:t>Технология личностно-ориентированного обучения </w:t>
      </w:r>
      <w:r w:rsidRPr="005C4565">
        <w:rPr>
          <w:color w:val="000000"/>
          <w:sz w:val="28"/>
          <w:szCs w:val="28"/>
        </w:rPr>
        <w:t>является ведущей и предполагает специальное конструирование учебного, дидактического и методического материала.</w:t>
      </w:r>
    </w:p>
    <w:p w:rsidR="005C4565" w:rsidRPr="005C4565" w:rsidRDefault="005C4565" w:rsidP="005C4565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4565">
        <w:rPr>
          <w:color w:val="000000"/>
          <w:sz w:val="28"/>
          <w:szCs w:val="28"/>
        </w:rPr>
        <w:t>Обучающийся активно участвует в личностно-ориентированном обучении – принимает учебную задачу, проявляет интерес к предмету, что помогает сделать обучение хореографией сознательным, продуктивным и более результативным процессом.</w:t>
      </w:r>
    </w:p>
    <w:p w:rsidR="005C4565" w:rsidRPr="005C4565" w:rsidRDefault="005C4565" w:rsidP="005C4565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4565">
        <w:rPr>
          <w:color w:val="000000"/>
          <w:sz w:val="28"/>
          <w:szCs w:val="28"/>
        </w:rPr>
        <w:t>Цель личностно - ориентированного обучения в хореографии состоит в том, чтобы заложить в ребенке механизмы самореализации, саморазвития, адаптации, самозащиты, самовоспитания - необходимые условия для становления самобытного интеллектуального личностного образа.</w:t>
      </w:r>
    </w:p>
    <w:p w:rsidR="005C4565" w:rsidRPr="005C4565" w:rsidRDefault="005C4565" w:rsidP="005C4565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4565">
        <w:rPr>
          <w:b/>
          <w:bCs/>
          <w:color w:val="000000"/>
          <w:sz w:val="28"/>
          <w:szCs w:val="28"/>
        </w:rPr>
        <w:t>Технология обучения в сотрудничестве </w:t>
      </w:r>
      <w:r w:rsidRPr="005C4565">
        <w:rPr>
          <w:color w:val="000000"/>
          <w:sz w:val="28"/>
          <w:szCs w:val="28"/>
        </w:rPr>
        <w:t>позволяет обучать детей по Программе в тех формах, которые традиционно применяются на занятиях хореографией, включая индивидуально-групповую и командно-игровую работу.</w:t>
      </w:r>
    </w:p>
    <w:p w:rsidR="005C4565" w:rsidRPr="005C4565" w:rsidRDefault="005C4565" w:rsidP="005C4565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4565">
        <w:rPr>
          <w:color w:val="000000"/>
          <w:sz w:val="28"/>
          <w:szCs w:val="28"/>
        </w:rPr>
        <w:t xml:space="preserve">В первом случае обучающиеся разбиваются на подгруппы по 2-4 человека (дети в группах обязательно разные по уровню обученности). Подгруппам дается определенное задание, например, самостоятельно </w:t>
      </w:r>
      <w:r w:rsidRPr="005C4565">
        <w:rPr>
          <w:color w:val="000000"/>
          <w:sz w:val="28"/>
          <w:szCs w:val="28"/>
        </w:rPr>
        <w:lastRenderedPageBreak/>
        <w:t>повторить разученные танцевальные элементы, что особенно эффективно для усвоения нового материала каждым ребенком.</w:t>
      </w:r>
    </w:p>
    <w:p w:rsidR="005C4565" w:rsidRPr="005C4565" w:rsidRDefault="005C4565" w:rsidP="005C4565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4565">
        <w:rPr>
          <w:color w:val="000000"/>
          <w:sz w:val="28"/>
          <w:szCs w:val="28"/>
        </w:rPr>
        <w:t>Разновидностью индивидуально-групповой работы также служит индивидуальная работа в команде. Члены команды помогают друг другу при выполнении индивидуальных заданий.</w:t>
      </w:r>
    </w:p>
    <w:p w:rsidR="005C4565" w:rsidRPr="005C4565" w:rsidRDefault="005C4565" w:rsidP="005C4565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4565">
        <w:rPr>
          <w:b/>
          <w:bCs/>
          <w:color w:val="000000"/>
          <w:sz w:val="28"/>
          <w:szCs w:val="28"/>
        </w:rPr>
        <w:t>Технология игрового обучения.</w:t>
      </w:r>
      <w:r w:rsidRPr="005C4565">
        <w:rPr>
          <w:color w:val="000000"/>
          <w:sz w:val="28"/>
          <w:szCs w:val="28"/>
        </w:rPr>
        <w:t> Для занятий подбираются игровые танцевальные этюды по возрасту и подготовленности детей, которые создают хорошее настроение и отвечает задачам и содержанию занятий.</w:t>
      </w:r>
    </w:p>
    <w:p w:rsidR="005C4565" w:rsidRPr="005C4565" w:rsidRDefault="005C4565" w:rsidP="005C4565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7D2264">
        <w:rPr>
          <w:iCs/>
          <w:color w:val="000000"/>
          <w:sz w:val="28"/>
          <w:szCs w:val="28"/>
        </w:rPr>
        <w:t>Нетрадиционные занятия</w:t>
      </w:r>
      <w:r w:rsidRPr="007D2264">
        <w:rPr>
          <w:color w:val="000000"/>
          <w:sz w:val="28"/>
          <w:szCs w:val="28"/>
        </w:rPr>
        <w:t> помогают</w:t>
      </w:r>
      <w:r w:rsidRPr="005C4565">
        <w:rPr>
          <w:color w:val="000000"/>
          <w:sz w:val="28"/>
          <w:szCs w:val="28"/>
        </w:rPr>
        <w:t xml:space="preserve"> развивать у детей воображение, эмоциональность и закладывают истоки творчества.</w:t>
      </w:r>
    </w:p>
    <w:p w:rsidR="005C4565" w:rsidRPr="005C4565" w:rsidRDefault="005C4565" w:rsidP="005C4565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4565">
        <w:rPr>
          <w:color w:val="000000"/>
          <w:sz w:val="28"/>
          <w:szCs w:val="28"/>
        </w:rPr>
        <w:t>Мною разработана методика проведения нетрадиционных занятий в форме игровых танцевальных соревнований.</w:t>
      </w:r>
    </w:p>
    <w:p w:rsidR="005C4565" w:rsidRPr="005C4565" w:rsidRDefault="005C4565" w:rsidP="005C4565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4565">
        <w:rPr>
          <w:color w:val="000000"/>
          <w:sz w:val="28"/>
          <w:szCs w:val="28"/>
        </w:rPr>
        <w:t>На занятиях используются различные подвижные игры, такие как: игра «Море волнуется…» (придумывают фигуру, и принимают определенную позу); «Любимые игрушки» (танцевальные позы и движения).</w:t>
      </w:r>
    </w:p>
    <w:p w:rsidR="005C4565" w:rsidRPr="005C4565" w:rsidRDefault="005C4565" w:rsidP="005C4565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4565">
        <w:rPr>
          <w:b/>
          <w:bCs/>
          <w:color w:val="000000"/>
          <w:sz w:val="28"/>
          <w:szCs w:val="28"/>
        </w:rPr>
        <w:t>Здоровьесберегающие технологии</w:t>
      </w:r>
      <w:r w:rsidRPr="005C4565">
        <w:rPr>
          <w:color w:val="000000"/>
          <w:sz w:val="28"/>
          <w:szCs w:val="28"/>
        </w:rPr>
        <w:t> обладают мощным здоровьесберегающим потенциалом и используются мною в процессе обучения хореографии, обеспечивая потребность в физической активности детей, в общении друг с другом, развивая умственные, нравственные и эстетические чувства.</w:t>
      </w:r>
    </w:p>
    <w:p w:rsidR="005C4565" w:rsidRPr="005C4565" w:rsidRDefault="005C4565" w:rsidP="005C4565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4565">
        <w:rPr>
          <w:color w:val="000000"/>
          <w:sz w:val="28"/>
          <w:szCs w:val="28"/>
        </w:rPr>
        <w:t>Применяя данную технологию, ставим следующие задачи:</w:t>
      </w:r>
    </w:p>
    <w:p w:rsidR="005C4565" w:rsidRPr="005C4565" w:rsidRDefault="005C4565" w:rsidP="005C4565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4565">
        <w:rPr>
          <w:color w:val="000000"/>
          <w:sz w:val="28"/>
          <w:szCs w:val="28"/>
        </w:rPr>
        <w:t>организация работы с наибольшим эффектом для сохранения и укрепления здоровья;</w:t>
      </w:r>
    </w:p>
    <w:p w:rsidR="005C4565" w:rsidRPr="005C4565" w:rsidRDefault="005C4565" w:rsidP="005C4565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4565">
        <w:rPr>
          <w:color w:val="000000"/>
          <w:sz w:val="28"/>
          <w:szCs w:val="28"/>
        </w:rPr>
        <w:t>создание условий ощущения радости в процессе обучения;</w:t>
      </w:r>
    </w:p>
    <w:p w:rsidR="005C4565" w:rsidRPr="005C4565" w:rsidRDefault="005C4565" w:rsidP="005C4565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C4565">
        <w:rPr>
          <w:color w:val="000000"/>
          <w:sz w:val="28"/>
          <w:szCs w:val="28"/>
        </w:rPr>
        <w:t>формирование у детей понимания, что занятия хореографией – это способ поддержания здоровья и развития тела.</w:t>
      </w:r>
    </w:p>
    <w:p w:rsidR="00F72916" w:rsidRPr="00F72916" w:rsidRDefault="00F72916" w:rsidP="007D22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2916">
        <w:rPr>
          <w:rFonts w:ascii="Times New Roman" w:hAnsi="Times New Roman" w:cs="Times New Roman"/>
          <w:b/>
          <w:sz w:val="28"/>
          <w:szCs w:val="28"/>
        </w:rPr>
        <w:t>5.2. Формы контроля и оценочные материалы</w:t>
      </w:r>
    </w:p>
    <w:p w:rsidR="00AD74C9" w:rsidRPr="00AD74C9" w:rsidRDefault="00AD74C9" w:rsidP="007D2264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AD74C9">
        <w:rPr>
          <w:sz w:val="28"/>
          <w:szCs w:val="28"/>
        </w:rPr>
        <w:t xml:space="preserve">Диагностика проводится 2 раза в год. Педагогическая диагностика проводится в ходе наблюдения и анализа детской </w:t>
      </w:r>
      <w:r w:rsidR="0004282B">
        <w:rPr>
          <w:sz w:val="28"/>
          <w:szCs w:val="28"/>
        </w:rPr>
        <w:t xml:space="preserve">танцевальной </w:t>
      </w:r>
      <w:r w:rsidRPr="00AD74C9">
        <w:rPr>
          <w:sz w:val="28"/>
          <w:szCs w:val="28"/>
        </w:rPr>
        <w:t xml:space="preserve">деятельности. </w:t>
      </w:r>
    </w:p>
    <w:p w:rsidR="00C55420" w:rsidRPr="0004282B" w:rsidRDefault="00C55420" w:rsidP="00C55420">
      <w:pPr>
        <w:pStyle w:val="a5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04282B">
        <w:rPr>
          <w:rStyle w:val="a6"/>
          <w:sz w:val="28"/>
          <w:szCs w:val="28"/>
          <w:bdr w:val="none" w:sz="0" w:space="0" w:color="auto" w:frame="1"/>
        </w:rPr>
        <w:t>Уровни развития ребенка в музыкально-ритмической деятельности.</w:t>
      </w:r>
    </w:p>
    <w:p w:rsidR="00C55420" w:rsidRPr="0004282B" w:rsidRDefault="00C55420" w:rsidP="007D2264">
      <w:pPr>
        <w:pStyle w:val="a5"/>
        <w:spacing w:before="0" w:beforeAutospacing="0" w:after="0" w:afterAutospacing="0"/>
        <w:textAlignment w:val="baseline"/>
        <w:rPr>
          <w:sz w:val="28"/>
          <w:szCs w:val="28"/>
        </w:rPr>
      </w:pPr>
      <w:r w:rsidRPr="0004282B">
        <w:rPr>
          <w:rStyle w:val="a6"/>
          <w:sz w:val="28"/>
          <w:szCs w:val="28"/>
          <w:bdr w:val="none" w:sz="0" w:space="0" w:color="auto" w:frame="1"/>
        </w:rPr>
        <w:t> </w:t>
      </w:r>
      <w:r w:rsidRPr="0004282B">
        <w:rPr>
          <w:sz w:val="28"/>
          <w:szCs w:val="28"/>
        </w:rPr>
        <w:t xml:space="preserve">Первый уровень (высокий </w:t>
      </w:r>
      <w:r w:rsidRPr="0004282B">
        <w:rPr>
          <w:rStyle w:val="a6"/>
          <w:sz w:val="28"/>
          <w:szCs w:val="28"/>
          <w:bdr w:val="none" w:sz="0" w:space="0" w:color="auto" w:frame="1"/>
        </w:rPr>
        <w:t>15-18 баллов</w:t>
      </w:r>
      <w:r w:rsidRPr="0004282B">
        <w:rPr>
          <w:sz w:val="28"/>
          <w:szCs w:val="28"/>
        </w:rPr>
        <w:t>) предполагал высокую двигательную активность детей, хорошую координацию движений, способность к танцевальной импровизации. Ребенок умеет передавать характер мелодии, самостоятельно начинать и заканчивать движение вместе с музыкой, менять движение на каждую часть музыки. Имеет устойчивый интерес и проявляет потребность к восприятию движений под музыку. Хлопками передает ритмический рисунок.</w:t>
      </w:r>
    </w:p>
    <w:p w:rsidR="00C55420" w:rsidRPr="0004282B" w:rsidRDefault="00C55420" w:rsidP="0004282B">
      <w:pPr>
        <w:pStyle w:val="a5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04282B">
        <w:rPr>
          <w:sz w:val="28"/>
          <w:szCs w:val="28"/>
        </w:rPr>
        <w:t>Второй уровень (средний</w:t>
      </w:r>
      <w:r w:rsidRPr="0004282B">
        <w:rPr>
          <w:rStyle w:val="a6"/>
          <w:sz w:val="28"/>
          <w:szCs w:val="28"/>
          <w:bdr w:val="none" w:sz="0" w:space="0" w:color="auto" w:frame="1"/>
        </w:rPr>
        <w:t xml:space="preserve"> 10-14 баллов</w:t>
      </w:r>
      <w:r w:rsidRPr="0004282B">
        <w:rPr>
          <w:sz w:val="28"/>
          <w:szCs w:val="28"/>
        </w:rPr>
        <w:t>). Этому уровню свойственна слабая  творческая активность детей, движения его довольно простые, исполняет лишь однотипные движения. Воспроизводит несложный ритм. Передаёт только общий характер, темп музыки. Умеет выразить свои чувства в движении. В образно - игровых движениях легко передает  характер персонажа. Верное выполнение упражнений на координацию после повторного показа движений.</w:t>
      </w:r>
    </w:p>
    <w:p w:rsidR="00AD74C9" w:rsidRPr="0004282B" w:rsidRDefault="00C55420" w:rsidP="0004282B">
      <w:pPr>
        <w:pStyle w:val="a5"/>
        <w:spacing w:before="0" w:beforeAutospacing="0" w:after="195" w:afterAutospacing="0"/>
        <w:jc w:val="both"/>
        <w:textAlignment w:val="baseline"/>
        <w:rPr>
          <w:sz w:val="28"/>
          <w:szCs w:val="28"/>
        </w:rPr>
      </w:pPr>
      <w:r w:rsidRPr="0004282B">
        <w:rPr>
          <w:sz w:val="28"/>
          <w:szCs w:val="28"/>
        </w:rPr>
        <w:lastRenderedPageBreak/>
        <w:t xml:space="preserve"> Третьему уровню  (низкому </w:t>
      </w:r>
      <w:r w:rsidRPr="0004282B">
        <w:rPr>
          <w:rStyle w:val="a6"/>
          <w:sz w:val="28"/>
          <w:szCs w:val="28"/>
          <w:bdr w:val="none" w:sz="0" w:space="0" w:color="auto" w:frame="1"/>
        </w:rPr>
        <w:t>6-9 баллов</w:t>
      </w:r>
      <w:r w:rsidRPr="0004282B">
        <w:rPr>
          <w:sz w:val="28"/>
          <w:szCs w:val="28"/>
        </w:rPr>
        <w:t>) соответствовали следующие характеристики детей: они повторяют несложные упражнения   за педагогом, но при этом их повторы вялые, мало подвижные, наблюдается некоторая скованность, заторможенность действий, слабое реагирование на звучание музыки. Движения не отражают характер музыки и не совпадают с темпом, ритмом, а также с началом и концом произведения. Мимика бедная, движения невыразительные. Ребенок не способен перевоплощаться в творческой музыкально-игровой импровизации. С ритмическими заданиями не справляется, не может передать хлопками ритмический рисунок. Упражнения на гибкость вызывают затруднения.</w:t>
      </w:r>
    </w:p>
    <w:p w:rsidR="00F72916" w:rsidRPr="008973B8" w:rsidRDefault="00F72916" w:rsidP="00F72916">
      <w:pPr>
        <w:pStyle w:val="a3"/>
        <w:jc w:val="center"/>
        <w:rPr>
          <w:b/>
          <w:sz w:val="28"/>
          <w:szCs w:val="28"/>
        </w:rPr>
      </w:pPr>
      <w:r w:rsidRPr="008973B8">
        <w:rPr>
          <w:b/>
          <w:sz w:val="28"/>
          <w:szCs w:val="28"/>
        </w:rPr>
        <w:t>6. СПИСОК ЛИТЕРАТУРЫ</w:t>
      </w:r>
    </w:p>
    <w:p w:rsidR="007D2264" w:rsidRPr="008973B8" w:rsidRDefault="007D2264" w:rsidP="007D2264">
      <w:pPr>
        <w:pStyle w:val="a3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6.1. Литература, использованная при составлении программы</w:t>
      </w:r>
    </w:p>
    <w:p w:rsidR="007D2264" w:rsidRPr="0004282B" w:rsidRDefault="007D2264" w:rsidP="007D2264">
      <w:pPr>
        <w:pStyle w:val="a5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04282B">
        <w:rPr>
          <w:sz w:val="28"/>
          <w:szCs w:val="28"/>
        </w:rPr>
        <w:t xml:space="preserve">Буренина А.И. Ритмическая мозаика. Программа по ритмической пластике для детей дошкольного и младшего школьного возраста. - СПб, 2000г. </w:t>
      </w:r>
    </w:p>
    <w:p w:rsidR="007D2264" w:rsidRPr="0004282B" w:rsidRDefault="007D2264" w:rsidP="007D2264">
      <w:pPr>
        <w:pStyle w:val="a5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04282B">
        <w:rPr>
          <w:sz w:val="28"/>
          <w:szCs w:val="28"/>
        </w:rPr>
        <w:t xml:space="preserve">Голицина Н.С. Нетрадиционные занятия физкультурой в дошкольном образовательном учреждении. –М.: Скрипторий,2006г. </w:t>
      </w:r>
    </w:p>
    <w:p w:rsidR="007D2264" w:rsidRPr="0004282B" w:rsidRDefault="007D2264" w:rsidP="007D2264">
      <w:pPr>
        <w:pStyle w:val="a5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04282B">
        <w:rPr>
          <w:sz w:val="28"/>
          <w:szCs w:val="28"/>
        </w:rPr>
        <w:t xml:space="preserve">Зарецкая Н., Роот З., Танцы в детском саду. – М.: Айрис-пресс, 2006г. </w:t>
      </w:r>
    </w:p>
    <w:p w:rsidR="007D2264" w:rsidRPr="0004282B" w:rsidRDefault="007D2264" w:rsidP="007D2264">
      <w:pPr>
        <w:numPr>
          <w:ilvl w:val="0"/>
          <w:numId w:val="14"/>
        </w:numPr>
        <w:spacing w:after="0" w:line="340" w:lineRule="atLeast"/>
        <w:rPr>
          <w:rFonts w:ascii="Times New Roman" w:hAnsi="Times New Roman"/>
          <w:sz w:val="28"/>
          <w:szCs w:val="28"/>
        </w:rPr>
      </w:pPr>
      <w:r w:rsidRPr="0004282B">
        <w:rPr>
          <w:rFonts w:ascii="Times New Roman" w:hAnsi="Times New Roman"/>
          <w:sz w:val="28"/>
          <w:szCs w:val="28"/>
        </w:rPr>
        <w:t>И.Каплунова, И.Новоскольцева Топ-топ, каблучок». Танцы в детском саду. – С.- П.: Композитор, 2005г.</w:t>
      </w:r>
    </w:p>
    <w:p w:rsidR="007D2264" w:rsidRPr="0004282B" w:rsidRDefault="007D2264" w:rsidP="007D2264">
      <w:pPr>
        <w:pStyle w:val="a5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04282B">
        <w:rPr>
          <w:sz w:val="28"/>
          <w:szCs w:val="28"/>
        </w:rPr>
        <w:t xml:space="preserve">Слуцкая С.Л. Танцевальная мозаика. Хореография в детском саду.- М.: Линка-пресс, 2006г. </w:t>
      </w:r>
    </w:p>
    <w:p w:rsidR="007D2264" w:rsidRPr="0004282B" w:rsidRDefault="007D2264" w:rsidP="007D2264">
      <w:pPr>
        <w:pStyle w:val="a5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04282B">
        <w:rPr>
          <w:sz w:val="28"/>
          <w:szCs w:val="28"/>
        </w:rPr>
        <w:t>Суворова Т.И. Танцевальная ритмика для детей 4. – СПб.: Музыкальная палитра, 2006г.</w:t>
      </w:r>
    </w:p>
    <w:p w:rsidR="007D2264" w:rsidRPr="00227F77" w:rsidRDefault="007D2264" w:rsidP="007D2264">
      <w:pPr>
        <w:numPr>
          <w:ilvl w:val="0"/>
          <w:numId w:val="14"/>
        </w:numPr>
        <w:spacing w:after="0" w:line="340" w:lineRule="atLeast"/>
        <w:rPr>
          <w:rFonts w:ascii="Times New Roman" w:hAnsi="Times New Roman"/>
          <w:sz w:val="24"/>
          <w:szCs w:val="24"/>
        </w:rPr>
      </w:pPr>
      <w:r w:rsidRPr="0004282B">
        <w:rPr>
          <w:rFonts w:ascii="Times New Roman" w:hAnsi="Times New Roman"/>
          <w:sz w:val="28"/>
          <w:szCs w:val="28"/>
        </w:rPr>
        <w:t>М.А.Михайлова, Н.В.Воронина Танцы, игры, упражнения для красивого движения. – Ярославль, 2004</w:t>
      </w:r>
      <w:r w:rsidRPr="00227F77">
        <w:rPr>
          <w:rFonts w:ascii="Times New Roman" w:hAnsi="Times New Roman"/>
          <w:sz w:val="24"/>
          <w:szCs w:val="24"/>
        </w:rPr>
        <w:t>.</w:t>
      </w:r>
    </w:p>
    <w:p w:rsidR="007D2264" w:rsidRPr="007D2264" w:rsidRDefault="007D2264" w:rsidP="007D2264">
      <w:pPr>
        <w:pStyle w:val="p1"/>
        <w:spacing w:before="0" w:beforeAutospacing="0" w:after="0" w:afterAutospacing="0"/>
        <w:rPr>
          <w:rFonts w:eastAsiaTheme="minorEastAsia" w:cstheme="minorBidi"/>
          <w:b/>
          <w:sz w:val="28"/>
          <w:szCs w:val="28"/>
        </w:rPr>
      </w:pPr>
      <w:r w:rsidRPr="00D36AC4">
        <w:rPr>
          <w:b/>
          <w:sz w:val="28"/>
          <w:szCs w:val="28"/>
        </w:rPr>
        <w:t xml:space="preserve">6.2. </w:t>
      </w:r>
      <w:r w:rsidRPr="007D2264">
        <w:rPr>
          <w:rFonts w:eastAsiaTheme="minorEastAsia" w:cstheme="minorBidi"/>
          <w:b/>
          <w:sz w:val="28"/>
          <w:szCs w:val="28"/>
        </w:rPr>
        <w:t>Литература для обучающихся и родителей</w:t>
      </w:r>
    </w:p>
    <w:p w:rsidR="007D2264" w:rsidRPr="007D2264" w:rsidRDefault="007D2264" w:rsidP="007D2264">
      <w:pPr>
        <w:pStyle w:val="a5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rFonts w:eastAsiaTheme="minorEastAsia" w:cstheme="minorBidi"/>
          <w:sz w:val="28"/>
          <w:szCs w:val="28"/>
        </w:rPr>
      </w:pPr>
      <w:r w:rsidRPr="007D2264">
        <w:rPr>
          <w:rFonts w:eastAsiaTheme="minorEastAsia" w:cstheme="minorBidi"/>
          <w:sz w:val="28"/>
          <w:szCs w:val="28"/>
        </w:rPr>
        <w:t>Великович Э. Здесь танцуют. СПб.: 2002.</w:t>
      </w:r>
    </w:p>
    <w:p w:rsidR="007D2264" w:rsidRPr="007D2264" w:rsidRDefault="007D2264" w:rsidP="007D2264">
      <w:pPr>
        <w:pStyle w:val="a5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rFonts w:eastAsiaTheme="minorEastAsia" w:cstheme="minorBidi"/>
          <w:sz w:val="28"/>
          <w:szCs w:val="28"/>
        </w:rPr>
      </w:pPr>
      <w:r w:rsidRPr="007D2264">
        <w:rPr>
          <w:rFonts w:eastAsiaTheme="minorEastAsia" w:cstheme="minorBidi"/>
          <w:sz w:val="28"/>
          <w:szCs w:val="28"/>
        </w:rPr>
        <w:t>Васильева Т.К. Секрет танца. - Санкт-Петербург: Диамант, 1997.</w:t>
      </w:r>
    </w:p>
    <w:p w:rsidR="007D2264" w:rsidRPr="0004282B" w:rsidRDefault="007D2264" w:rsidP="007D2264">
      <w:pPr>
        <w:pStyle w:val="a5"/>
        <w:numPr>
          <w:ilvl w:val="0"/>
          <w:numId w:val="19"/>
        </w:numPr>
        <w:spacing w:before="0" w:beforeAutospacing="0" w:after="0" w:afterAutospacing="0"/>
        <w:rPr>
          <w:sz w:val="28"/>
          <w:szCs w:val="28"/>
        </w:rPr>
      </w:pPr>
      <w:r w:rsidRPr="0004282B">
        <w:rPr>
          <w:sz w:val="28"/>
          <w:szCs w:val="28"/>
        </w:rPr>
        <w:t xml:space="preserve">Фирилева Ж.Е., Сайкина Е.Г. «Са-Фи-Дансе» - танцевально-игровая гимнастика для детей. – СПб.: Детство-пресс, 2006г. </w:t>
      </w:r>
    </w:p>
    <w:p w:rsidR="00AD74C9" w:rsidRPr="0004282B" w:rsidRDefault="00AD74C9" w:rsidP="007D22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D74C9" w:rsidRPr="0004282B" w:rsidSect="00C554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616"/>
    <w:multiLevelType w:val="hybridMultilevel"/>
    <w:tmpl w:val="14429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14CEC"/>
    <w:multiLevelType w:val="hybridMultilevel"/>
    <w:tmpl w:val="8A1A6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12B94"/>
    <w:multiLevelType w:val="hybridMultilevel"/>
    <w:tmpl w:val="35263900"/>
    <w:lvl w:ilvl="0" w:tplc="2E862AAE">
      <w:numFmt w:val="bullet"/>
      <w:lvlText w:val="•"/>
      <w:legacy w:legacy="1" w:legacySpace="0" w:legacyIndent="245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294525"/>
    <w:multiLevelType w:val="multilevel"/>
    <w:tmpl w:val="C768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680310"/>
    <w:multiLevelType w:val="multilevel"/>
    <w:tmpl w:val="6AE44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312B3F"/>
    <w:multiLevelType w:val="multilevel"/>
    <w:tmpl w:val="83CEF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F57A72"/>
    <w:multiLevelType w:val="hybridMultilevel"/>
    <w:tmpl w:val="9768DF3C"/>
    <w:lvl w:ilvl="0" w:tplc="04220B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A8F1714"/>
    <w:multiLevelType w:val="hybridMultilevel"/>
    <w:tmpl w:val="8A1A6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B664A"/>
    <w:multiLevelType w:val="hybridMultilevel"/>
    <w:tmpl w:val="2F88D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484FF9"/>
    <w:multiLevelType w:val="hybridMultilevel"/>
    <w:tmpl w:val="DCCC03DE"/>
    <w:lvl w:ilvl="0" w:tplc="2E862AAE">
      <w:numFmt w:val="bullet"/>
      <w:lvlText w:val="•"/>
      <w:legacy w:legacy="1" w:legacySpace="0" w:legacyIndent="245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0625BD"/>
    <w:multiLevelType w:val="hybridMultilevel"/>
    <w:tmpl w:val="EE525D98"/>
    <w:lvl w:ilvl="0" w:tplc="2E862AAE">
      <w:numFmt w:val="bullet"/>
      <w:lvlText w:val="•"/>
      <w:legacy w:legacy="1" w:legacySpace="0" w:legacyIndent="245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0B7E9B"/>
    <w:multiLevelType w:val="multilevel"/>
    <w:tmpl w:val="A1B67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516162"/>
    <w:multiLevelType w:val="hybridMultilevel"/>
    <w:tmpl w:val="82081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196FF2"/>
    <w:multiLevelType w:val="hybridMultilevel"/>
    <w:tmpl w:val="EFA07604"/>
    <w:lvl w:ilvl="0" w:tplc="2E862AAE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383F86"/>
    <w:multiLevelType w:val="hybridMultilevel"/>
    <w:tmpl w:val="4EE640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403395"/>
    <w:multiLevelType w:val="multilevel"/>
    <w:tmpl w:val="1ECA8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BE35A8"/>
    <w:multiLevelType w:val="hybridMultilevel"/>
    <w:tmpl w:val="4E7C4AD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9E62107"/>
    <w:multiLevelType w:val="multilevel"/>
    <w:tmpl w:val="9AC8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D17E42"/>
    <w:multiLevelType w:val="hybridMultilevel"/>
    <w:tmpl w:val="EA3A4CE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6B0D2618"/>
    <w:multiLevelType w:val="multilevel"/>
    <w:tmpl w:val="4E06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4E19E0"/>
    <w:multiLevelType w:val="multilevel"/>
    <w:tmpl w:val="9266D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0"/>
  </w:num>
  <w:num w:numId="5">
    <w:abstractNumId w:val="12"/>
  </w:num>
  <w:num w:numId="6">
    <w:abstractNumId w:val="18"/>
  </w:num>
  <w:num w:numId="7">
    <w:abstractNumId w:val="5"/>
  </w:num>
  <w:num w:numId="8">
    <w:abstractNumId w:val="3"/>
  </w:num>
  <w:num w:numId="9">
    <w:abstractNumId w:val="11"/>
  </w:num>
  <w:num w:numId="10">
    <w:abstractNumId w:val="13"/>
  </w:num>
  <w:num w:numId="11">
    <w:abstractNumId w:val="17"/>
  </w:num>
  <w:num w:numId="12">
    <w:abstractNumId w:val="19"/>
  </w:num>
  <w:num w:numId="13">
    <w:abstractNumId w:val="20"/>
  </w:num>
  <w:num w:numId="14">
    <w:abstractNumId w:val="1"/>
  </w:num>
  <w:num w:numId="15">
    <w:abstractNumId w:val="6"/>
  </w:num>
  <w:num w:numId="16">
    <w:abstractNumId w:val="14"/>
  </w:num>
  <w:num w:numId="17">
    <w:abstractNumId w:val="8"/>
  </w:num>
  <w:num w:numId="18">
    <w:abstractNumId w:val="16"/>
  </w:num>
  <w:num w:numId="19">
    <w:abstractNumId w:val="7"/>
  </w:num>
  <w:num w:numId="20">
    <w:abstractNumId w:val="4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4C9"/>
    <w:rsid w:val="000101BF"/>
    <w:rsid w:val="0004282B"/>
    <w:rsid w:val="00063D99"/>
    <w:rsid w:val="00080331"/>
    <w:rsid w:val="00093BEF"/>
    <w:rsid w:val="000C4DB7"/>
    <w:rsid w:val="00143213"/>
    <w:rsid w:val="001A0BB5"/>
    <w:rsid w:val="001C6A9F"/>
    <w:rsid w:val="002765DC"/>
    <w:rsid w:val="0029257C"/>
    <w:rsid w:val="002E013D"/>
    <w:rsid w:val="003A3FDE"/>
    <w:rsid w:val="004378C2"/>
    <w:rsid w:val="00481C16"/>
    <w:rsid w:val="00502C7A"/>
    <w:rsid w:val="00523B74"/>
    <w:rsid w:val="005557FF"/>
    <w:rsid w:val="005A4388"/>
    <w:rsid w:val="005C4565"/>
    <w:rsid w:val="006337D4"/>
    <w:rsid w:val="007256C8"/>
    <w:rsid w:val="007B749A"/>
    <w:rsid w:val="007D2264"/>
    <w:rsid w:val="00835C9E"/>
    <w:rsid w:val="00873D70"/>
    <w:rsid w:val="00AD74C9"/>
    <w:rsid w:val="00B15EFA"/>
    <w:rsid w:val="00C524C4"/>
    <w:rsid w:val="00C55420"/>
    <w:rsid w:val="00CA5334"/>
    <w:rsid w:val="00CB7909"/>
    <w:rsid w:val="00D24F61"/>
    <w:rsid w:val="00D9330D"/>
    <w:rsid w:val="00DA4FCF"/>
    <w:rsid w:val="00DE5AC9"/>
    <w:rsid w:val="00DF0A63"/>
    <w:rsid w:val="00EA5936"/>
    <w:rsid w:val="00EF0A84"/>
    <w:rsid w:val="00F72916"/>
    <w:rsid w:val="00F96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4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AD74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AD74C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s5">
    <w:name w:val="s5"/>
    <w:basedOn w:val="a0"/>
    <w:rsid w:val="00AD74C9"/>
  </w:style>
  <w:style w:type="character" w:customStyle="1" w:styleId="s9">
    <w:name w:val="s9"/>
    <w:basedOn w:val="a0"/>
    <w:rsid w:val="00AD74C9"/>
  </w:style>
  <w:style w:type="paragraph" w:customStyle="1" w:styleId="p11">
    <w:name w:val="p11"/>
    <w:basedOn w:val="a"/>
    <w:rsid w:val="00AD7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AD7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AD74C9"/>
  </w:style>
  <w:style w:type="paragraph" w:customStyle="1" w:styleId="p13">
    <w:name w:val="p13"/>
    <w:basedOn w:val="a"/>
    <w:rsid w:val="00AD7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AD7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D74C9"/>
  </w:style>
  <w:style w:type="character" w:customStyle="1" w:styleId="s3">
    <w:name w:val="s3"/>
    <w:basedOn w:val="a0"/>
    <w:rsid w:val="00AD74C9"/>
  </w:style>
  <w:style w:type="paragraph" w:styleId="a5">
    <w:name w:val="Normal (Web)"/>
    <w:basedOn w:val="a"/>
    <w:uiPriority w:val="99"/>
    <w:unhideWhenUsed/>
    <w:rsid w:val="00AD7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D74C9"/>
    <w:rPr>
      <w:b/>
      <w:bCs/>
    </w:rPr>
  </w:style>
  <w:style w:type="character" w:styleId="a7">
    <w:name w:val="Emphasis"/>
    <w:basedOn w:val="a0"/>
    <w:uiPriority w:val="20"/>
    <w:qFormat/>
    <w:rsid w:val="00C55420"/>
    <w:rPr>
      <w:i/>
      <w:iCs/>
    </w:rPr>
  </w:style>
  <w:style w:type="paragraph" w:customStyle="1" w:styleId="c74">
    <w:name w:val="c74"/>
    <w:basedOn w:val="a"/>
    <w:rsid w:val="00DE5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E5AC9"/>
  </w:style>
  <w:style w:type="paragraph" w:customStyle="1" w:styleId="c8">
    <w:name w:val="c8"/>
    <w:basedOn w:val="a"/>
    <w:rsid w:val="00DE5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DE5AC9"/>
  </w:style>
  <w:style w:type="paragraph" w:customStyle="1" w:styleId="c12">
    <w:name w:val="c12"/>
    <w:basedOn w:val="a"/>
    <w:rsid w:val="00DE5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4">
    <w:name w:val="c44"/>
    <w:basedOn w:val="a0"/>
    <w:rsid w:val="00DE5AC9"/>
  </w:style>
  <w:style w:type="paragraph" w:styleId="a8">
    <w:name w:val="Balloon Text"/>
    <w:basedOn w:val="a"/>
    <w:link w:val="a9"/>
    <w:uiPriority w:val="99"/>
    <w:semiHidden/>
    <w:unhideWhenUsed/>
    <w:rsid w:val="00093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3BEF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725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012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2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97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176031">
                                  <w:marLeft w:val="0"/>
                                  <w:marRight w:val="0"/>
                                  <w:marTop w:val="9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7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g.ru/2013/12/11/obr-dok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7AED1-F2DC-484F-B9FF-11706B23C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2890</Words>
  <Characters>16476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2022-10-11T04:56:00Z</dcterms:created>
  <dcterms:modified xsi:type="dcterms:W3CDTF">2023-07-14T05:37:00Z</dcterms:modified>
</cp:coreProperties>
</file>