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F45B" w14:textId="77777777" w:rsidR="00614F58" w:rsidRDefault="00204E28" w:rsidP="00204E28">
      <w:pPr>
        <w:jc w:val="center"/>
      </w:pPr>
      <w:r>
        <w:rPr>
          <w:noProof/>
          <w:lang w:eastAsia="ru-RU"/>
        </w:rPr>
        <w:drawing>
          <wp:inline distT="0" distB="0" distL="0" distR="0" wp14:anchorId="6B23B28E" wp14:editId="5385E786">
            <wp:extent cx="6808674" cy="5179261"/>
            <wp:effectExtent l="0" t="0" r="0" b="2540"/>
            <wp:docPr id="1" name="Рисунок 1" descr="C:\Users\admin\Desktop\Бажов\odEButFcX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ажов\odEButFcXq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82" cy="518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04F3" w14:textId="77777777" w:rsidR="00204E28" w:rsidRDefault="00204E28" w:rsidP="00204E28">
      <w:pPr>
        <w:jc w:val="center"/>
        <w:rPr>
          <w:rFonts w:ascii="Arial Black" w:hAnsi="Arial Black"/>
          <w:color w:val="002060"/>
          <w:sz w:val="72"/>
        </w:rPr>
      </w:pPr>
      <w:r>
        <w:rPr>
          <w:rFonts w:ascii="Arial Black" w:hAnsi="Arial Black"/>
          <w:color w:val="002060"/>
          <w:sz w:val="72"/>
        </w:rPr>
        <w:t>Бажов Павел Петрович</w:t>
      </w:r>
    </w:p>
    <w:p w14:paraId="3995B977" w14:textId="77777777" w:rsidR="003B6D36" w:rsidRPr="003B6D36" w:rsidRDefault="003B6D36" w:rsidP="003B6D36">
      <w:pPr>
        <w:jc w:val="center"/>
        <w:rPr>
          <w:rFonts w:ascii="Arial Black" w:hAnsi="Arial Black"/>
          <w:color w:val="002060"/>
          <w:sz w:val="40"/>
        </w:rPr>
      </w:pPr>
      <w:r>
        <w:rPr>
          <w:rFonts w:ascii="Arial Black" w:hAnsi="Arial Black"/>
          <w:color w:val="002060"/>
          <w:sz w:val="40"/>
        </w:rPr>
        <w:t>(1879-1950)</w:t>
      </w:r>
    </w:p>
    <w:p w14:paraId="3FF8E63E" w14:textId="77777777" w:rsidR="00204E28" w:rsidRDefault="00204E28" w:rsidP="00204E28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  <w:lang w:eastAsia="ru-RU"/>
        </w:rPr>
        <w:drawing>
          <wp:inline distT="0" distB="0" distL="0" distR="0" wp14:anchorId="530FD5EC" wp14:editId="218E9B33">
            <wp:extent cx="2648607" cy="2648607"/>
            <wp:effectExtent l="0" t="0" r="0" b="0"/>
            <wp:docPr id="2" name="Рисунок 2" descr="http://qrcoder.ru/code/?http%3A%2F%2Fchitatelskij-dnevnik.ru%2Fkratkie-biografii%2Fbazhov-pavel-petrovich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chitatelskij-dnevnik.ru%2Fkratkie-biografii%2Fbazhov-pavel-petrovich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67" cy="266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5B476" w14:textId="77777777" w:rsidR="0072468A" w:rsidRDefault="0072468A" w:rsidP="00204E28">
      <w:pPr>
        <w:jc w:val="center"/>
        <w:rPr>
          <w:rFonts w:ascii="Arial Black" w:hAnsi="Arial Black"/>
          <w:color w:val="002060"/>
          <w:sz w:val="72"/>
        </w:rPr>
      </w:pPr>
      <w:r>
        <w:rPr>
          <w:rFonts w:ascii="Arial Black" w:hAnsi="Arial Black"/>
          <w:color w:val="002060"/>
          <w:sz w:val="72"/>
        </w:rPr>
        <w:lastRenderedPageBreak/>
        <w:t>Уральские сказы</w:t>
      </w:r>
    </w:p>
    <w:p w14:paraId="642A53CB" w14:textId="77777777" w:rsidR="007A4E82" w:rsidRDefault="0072468A" w:rsidP="007A4E82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  <w:lang w:eastAsia="ru-RU"/>
        </w:rPr>
        <w:drawing>
          <wp:inline distT="0" distB="0" distL="0" distR="0" wp14:anchorId="76E4AC8B" wp14:editId="7774A7C9">
            <wp:extent cx="6446195" cy="4834647"/>
            <wp:effectExtent l="0" t="0" r="0" b="4445"/>
            <wp:docPr id="3" name="Рисунок 3" descr="https://www.kostyor.ru/images0/imagestales/t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ostyor.ru/images0/imagestales/t2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1" cy="48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8B53" w14:textId="77777777" w:rsidR="007A4E82" w:rsidRDefault="007A4E82" w:rsidP="007A4E82">
      <w:pPr>
        <w:jc w:val="center"/>
        <w:rPr>
          <w:rFonts w:ascii="Arial Black" w:hAnsi="Arial Black"/>
          <w:color w:val="002060"/>
          <w:sz w:val="72"/>
        </w:rPr>
      </w:pPr>
    </w:p>
    <w:p w14:paraId="79C22517" w14:textId="7419CA43" w:rsidR="0072468A" w:rsidRDefault="007A4E82" w:rsidP="007A4E82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drawing>
          <wp:inline distT="0" distB="0" distL="0" distR="0" wp14:anchorId="15B88D4E" wp14:editId="44590682">
            <wp:extent cx="1741251" cy="17412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7" cy="1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84B">
        <w:rPr>
          <w:rFonts w:ascii="Arial Black" w:hAnsi="Arial Black"/>
          <w:color w:val="002060"/>
          <w:sz w:val="72"/>
        </w:rPr>
        <w:t xml:space="preserve">  </w:t>
      </w:r>
      <w:r>
        <w:rPr>
          <w:noProof/>
        </w:rPr>
        <w:drawing>
          <wp:inline distT="0" distB="0" distL="0" distR="0" wp14:anchorId="44768997" wp14:editId="0D1AF0B9">
            <wp:extent cx="1682885" cy="16828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18" cy="168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84B">
        <w:rPr>
          <w:rFonts w:ascii="Arial Black" w:hAnsi="Arial Black"/>
          <w:color w:val="002060"/>
          <w:sz w:val="72"/>
        </w:rPr>
        <w:t xml:space="preserve">   </w:t>
      </w:r>
      <w:r w:rsidR="0079084B">
        <w:rPr>
          <w:noProof/>
        </w:rPr>
        <w:drawing>
          <wp:inline distT="0" distB="0" distL="0" distR="0" wp14:anchorId="70B49534" wp14:editId="33C2A93F">
            <wp:extent cx="1653702" cy="1653702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09" cy="165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5E5F5" w14:textId="7C9DA30B" w:rsidR="0072468A" w:rsidRDefault="007A4E82" w:rsidP="007A4E82">
      <w:pPr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 xml:space="preserve">        </w:t>
      </w:r>
      <w:proofErr w:type="gramStart"/>
      <w:r w:rsidR="0072468A">
        <w:rPr>
          <w:rFonts w:ascii="Arial Black" w:hAnsi="Arial Black"/>
          <w:color w:val="002060"/>
          <w:sz w:val="36"/>
        </w:rPr>
        <w:t>Читать</w:t>
      </w:r>
      <w:proofErr w:type="gramEnd"/>
      <w:r w:rsidR="0072468A">
        <w:rPr>
          <w:rFonts w:ascii="Arial Black" w:hAnsi="Arial Black"/>
          <w:color w:val="002060"/>
          <w:sz w:val="36"/>
        </w:rPr>
        <w:t xml:space="preserve">      </w:t>
      </w:r>
      <w:r>
        <w:rPr>
          <w:rFonts w:ascii="Arial Black" w:hAnsi="Arial Black"/>
          <w:color w:val="002060"/>
          <w:sz w:val="36"/>
        </w:rPr>
        <w:t xml:space="preserve">         </w:t>
      </w:r>
      <w:r w:rsidR="0072468A">
        <w:rPr>
          <w:rFonts w:ascii="Arial Black" w:hAnsi="Arial Black"/>
          <w:color w:val="002060"/>
          <w:sz w:val="36"/>
        </w:rPr>
        <w:t xml:space="preserve">Слушать   </w:t>
      </w:r>
      <w:r w:rsidR="0079084B">
        <w:rPr>
          <w:rFonts w:ascii="Arial Black" w:hAnsi="Arial Black"/>
          <w:color w:val="002060"/>
          <w:sz w:val="36"/>
        </w:rPr>
        <w:t xml:space="preserve">       </w:t>
      </w:r>
      <w:r w:rsidR="0072468A">
        <w:rPr>
          <w:rFonts w:ascii="Arial Black" w:hAnsi="Arial Black"/>
          <w:color w:val="002060"/>
          <w:sz w:val="36"/>
        </w:rPr>
        <w:t xml:space="preserve"> </w:t>
      </w:r>
      <w:r>
        <w:rPr>
          <w:rFonts w:ascii="Arial Black" w:hAnsi="Arial Black"/>
          <w:color w:val="002060"/>
          <w:sz w:val="36"/>
        </w:rPr>
        <w:t xml:space="preserve"> </w:t>
      </w:r>
      <w:r w:rsidR="0072468A">
        <w:rPr>
          <w:rFonts w:ascii="Arial Black" w:hAnsi="Arial Black"/>
          <w:color w:val="002060"/>
          <w:sz w:val="36"/>
        </w:rPr>
        <w:t xml:space="preserve">Смотреть </w:t>
      </w:r>
    </w:p>
    <w:p w14:paraId="4684CAD7" w14:textId="6F667F08" w:rsidR="00F4358F" w:rsidRDefault="00F4358F" w:rsidP="007A4E82">
      <w:pPr>
        <w:rPr>
          <w:rFonts w:ascii="Arial Black" w:hAnsi="Arial Black"/>
          <w:color w:val="002060"/>
          <w:sz w:val="36"/>
        </w:rPr>
      </w:pPr>
    </w:p>
    <w:p w14:paraId="1CC5339B" w14:textId="6868D935" w:rsidR="00F4358F" w:rsidRDefault="00071C7B" w:rsidP="00F4358F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lastRenderedPageBreak/>
        <w:drawing>
          <wp:inline distT="0" distB="0" distL="0" distR="0" wp14:anchorId="78C352F7" wp14:editId="1C66C6F2">
            <wp:extent cx="4378645" cy="5651770"/>
            <wp:effectExtent l="0" t="0" r="3175" b="6350"/>
            <wp:docPr id="12" name="Рисунок 12" descr="Картинка к сказке Каменный 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а к сказке Каменный цвет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77" cy="56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7DC6" w14:textId="77777777" w:rsidR="00F4358F" w:rsidRDefault="00F4358F" w:rsidP="00F4358F">
      <w:pPr>
        <w:jc w:val="center"/>
        <w:rPr>
          <w:rFonts w:ascii="Arial Black" w:hAnsi="Arial Black"/>
          <w:color w:val="002060"/>
          <w:sz w:val="72"/>
        </w:rPr>
      </w:pPr>
    </w:p>
    <w:p w14:paraId="083B052D" w14:textId="1B756032" w:rsidR="00F4358F" w:rsidRDefault="00071C7B" w:rsidP="00F4358F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drawing>
          <wp:inline distT="0" distB="0" distL="0" distR="0" wp14:anchorId="03A9BACF" wp14:editId="0C00A439">
            <wp:extent cx="1867535" cy="18675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58F">
        <w:rPr>
          <w:rFonts w:ascii="Arial Black" w:hAnsi="Arial Black"/>
          <w:color w:val="002060"/>
          <w:sz w:val="72"/>
        </w:rPr>
        <w:t xml:space="preserve">  </w:t>
      </w:r>
      <w:r>
        <w:rPr>
          <w:noProof/>
        </w:rPr>
        <w:drawing>
          <wp:inline distT="0" distB="0" distL="0" distR="0" wp14:anchorId="35BF66C2" wp14:editId="47FEF7CD">
            <wp:extent cx="2169160" cy="2169160"/>
            <wp:effectExtent l="0" t="0" r="254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58F">
        <w:rPr>
          <w:rFonts w:ascii="Arial Black" w:hAnsi="Arial Black"/>
          <w:color w:val="002060"/>
          <w:sz w:val="72"/>
        </w:rPr>
        <w:t xml:space="preserve">   </w:t>
      </w:r>
      <w:r>
        <w:rPr>
          <w:noProof/>
        </w:rPr>
        <w:drawing>
          <wp:inline distT="0" distB="0" distL="0" distR="0" wp14:anchorId="0C8B2CC0" wp14:editId="607B4357">
            <wp:extent cx="1634206" cy="1634206"/>
            <wp:effectExtent l="0" t="0" r="444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18" cy="163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24692" w14:textId="73D34E73" w:rsidR="00F4358F" w:rsidRDefault="00F4358F" w:rsidP="00F4358F">
      <w:pPr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 xml:space="preserve">        </w:t>
      </w:r>
      <w:proofErr w:type="gramStart"/>
      <w:r>
        <w:rPr>
          <w:rFonts w:ascii="Arial Black" w:hAnsi="Arial Black"/>
          <w:color w:val="002060"/>
          <w:sz w:val="36"/>
        </w:rPr>
        <w:t>Читать</w:t>
      </w:r>
      <w:proofErr w:type="gramEnd"/>
      <w:r>
        <w:rPr>
          <w:rFonts w:ascii="Arial Black" w:hAnsi="Arial Black"/>
          <w:color w:val="002060"/>
          <w:sz w:val="36"/>
        </w:rPr>
        <w:t xml:space="preserve">             </w:t>
      </w:r>
      <w:r w:rsidR="00071C7B">
        <w:rPr>
          <w:rFonts w:ascii="Arial Black" w:hAnsi="Arial Black"/>
          <w:color w:val="002060"/>
          <w:sz w:val="36"/>
        </w:rPr>
        <w:t xml:space="preserve"> </w:t>
      </w:r>
      <w:r>
        <w:rPr>
          <w:rFonts w:ascii="Arial Black" w:hAnsi="Arial Black"/>
          <w:color w:val="002060"/>
          <w:sz w:val="36"/>
        </w:rPr>
        <w:t xml:space="preserve">  Слушать           </w:t>
      </w:r>
      <w:r w:rsidR="00071C7B">
        <w:rPr>
          <w:rFonts w:ascii="Arial Black" w:hAnsi="Arial Black"/>
          <w:color w:val="002060"/>
          <w:sz w:val="36"/>
        </w:rPr>
        <w:t xml:space="preserve"> </w:t>
      </w:r>
      <w:r>
        <w:rPr>
          <w:rFonts w:ascii="Arial Black" w:hAnsi="Arial Black"/>
          <w:color w:val="002060"/>
          <w:sz w:val="36"/>
        </w:rPr>
        <w:t xml:space="preserve"> Смотреть </w:t>
      </w:r>
    </w:p>
    <w:p w14:paraId="6DC52CE5" w14:textId="57A6666C" w:rsidR="00863B91" w:rsidRDefault="005706DC" w:rsidP="00863B91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lastRenderedPageBreak/>
        <w:drawing>
          <wp:inline distT="0" distB="0" distL="0" distR="0" wp14:anchorId="6C27EDC3" wp14:editId="55033049">
            <wp:extent cx="4153711" cy="5556813"/>
            <wp:effectExtent l="0" t="0" r="0" b="6350"/>
            <wp:docPr id="20" name="Рисунок 20" descr="Энциклопедия сказочных героев: Бажов П. &amp;quot;Огневушка-Поскакуш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Энциклопедия сказочных героев: Бажов П. &amp;quot;Огневушка-Поскакушка&amp;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809" cy="555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4B12" w14:textId="77777777" w:rsidR="00863B91" w:rsidRDefault="00863B91" w:rsidP="00863B91">
      <w:pPr>
        <w:jc w:val="center"/>
        <w:rPr>
          <w:rFonts w:ascii="Arial Black" w:hAnsi="Arial Black"/>
          <w:color w:val="002060"/>
          <w:sz w:val="72"/>
        </w:rPr>
      </w:pPr>
    </w:p>
    <w:p w14:paraId="1644D160" w14:textId="03960997" w:rsidR="00863B91" w:rsidRDefault="005706DC" w:rsidP="00863B91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drawing>
          <wp:inline distT="0" distB="0" distL="0" distR="0" wp14:anchorId="33CA055B" wp14:editId="433FA4CE">
            <wp:extent cx="1536970" cy="1536970"/>
            <wp:effectExtent l="0" t="0" r="635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0" cy="15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B91">
        <w:rPr>
          <w:rFonts w:ascii="Arial Black" w:hAnsi="Arial Black"/>
          <w:color w:val="002060"/>
          <w:sz w:val="72"/>
        </w:rPr>
        <w:t xml:space="preserve">  </w:t>
      </w:r>
      <w:r>
        <w:rPr>
          <w:noProof/>
        </w:rPr>
        <w:drawing>
          <wp:inline distT="0" distB="0" distL="0" distR="0" wp14:anchorId="03103219" wp14:editId="7234164C">
            <wp:extent cx="2169160" cy="2169160"/>
            <wp:effectExtent l="0" t="0" r="254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B91">
        <w:rPr>
          <w:rFonts w:ascii="Arial Black" w:hAnsi="Arial Black"/>
          <w:color w:val="002060"/>
          <w:sz w:val="72"/>
        </w:rPr>
        <w:t xml:space="preserve">   </w:t>
      </w:r>
      <w:r>
        <w:rPr>
          <w:noProof/>
        </w:rPr>
        <w:drawing>
          <wp:inline distT="0" distB="0" distL="0" distR="0" wp14:anchorId="2E6A4EF9" wp14:editId="6753594F">
            <wp:extent cx="1556385" cy="1556385"/>
            <wp:effectExtent l="0" t="0" r="571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10F90" w14:textId="18145A63" w:rsidR="00863B91" w:rsidRDefault="00863B91" w:rsidP="00863B91">
      <w:pPr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 xml:space="preserve">        </w:t>
      </w:r>
      <w:proofErr w:type="gramStart"/>
      <w:r>
        <w:rPr>
          <w:rFonts w:ascii="Arial Black" w:hAnsi="Arial Black"/>
          <w:color w:val="002060"/>
          <w:sz w:val="36"/>
        </w:rPr>
        <w:t>Читать</w:t>
      </w:r>
      <w:proofErr w:type="gramEnd"/>
      <w:r>
        <w:rPr>
          <w:rFonts w:ascii="Arial Black" w:hAnsi="Arial Black"/>
          <w:color w:val="002060"/>
          <w:sz w:val="36"/>
        </w:rPr>
        <w:t xml:space="preserve">               Слушать             Смотреть </w:t>
      </w:r>
    </w:p>
    <w:p w14:paraId="7EED4AFF" w14:textId="5AABCBDC" w:rsidR="00453636" w:rsidRDefault="008C108A" w:rsidP="00453636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lastRenderedPageBreak/>
        <w:drawing>
          <wp:inline distT="0" distB="0" distL="0" distR="0" wp14:anchorId="39A77D7A" wp14:editId="2C9637CD">
            <wp:extent cx="5312229" cy="5312229"/>
            <wp:effectExtent l="0" t="0" r="3175" b="3175"/>
            <wp:docPr id="28" name="Рисунок 28" descr="Синюшкин колодец, Бажов П.П. читать сказку сказ онлайн бесплатно | Русская 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инюшкин колодец, Бажов П.П. читать сказку сказ онлайн бесплатно | Русская  сказк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50" cy="53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2340" w14:textId="77777777" w:rsidR="00453636" w:rsidRDefault="00453636" w:rsidP="00453636">
      <w:pPr>
        <w:jc w:val="center"/>
        <w:rPr>
          <w:rFonts w:ascii="Arial Black" w:hAnsi="Arial Black"/>
          <w:color w:val="002060"/>
          <w:sz w:val="72"/>
        </w:rPr>
      </w:pPr>
    </w:p>
    <w:p w14:paraId="264C4FF4" w14:textId="78972156" w:rsidR="00453636" w:rsidRDefault="008C108A" w:rsidP="00453636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drawing>
          <wp:inline distT="0" distB="0" distL="0" distR="0" wp14:anchorId="4B0E73FD" wp14:editId="2E526E2D">
            <wp:extent cx="1632857" cy="1632857"/>
            <wp:effectExtent l="0" t="0" r="571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65" cy="16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636">
        <w:rPr>
          <w:rFonts w:ascii="Arial Black" w:hAnsi="Arial Black"/>
          <w:color w:val="002060"/>
          <w:sz w:val="72"/>
        </w:rPr>
        <w:t xml:space="preserve">  </w:t>
      </w:r>
      <w:r>
        <w:rPr>
          <w:noProof/>
        </w:rPr>
        <w:drawing>
          <wp:inline distT="0" distB="0" distL="0" distR="0" wp14:anchorId="7772290B" wp14:editId="2F37CF69">
            <wp:extent cx="1720215" cy="172021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636">
        <w:rPr>
          <w:rFonts w:ascii="Arial Black" w:hAnsi="Arial Black"/>
          <w:color w:val="002060"/>
          <w:sz w:val="72"/>
        </w:rPr>
        <w:t xml:space="preserve">   </w:t>
      </w:r>
      <w:r>
        <w:rPr>
          <w:noProof/>
        </w:rPr>
        <w:drawing>
          <wp:inline distT="0" distB="0" distL="0" distR="0" wp14:anchorId="61A11619" wp14:editId="2EBBE042">
            <wp:extent cx="1556385" cy="1556385"/>
            <wp:effectExtent l="0" t="0" r="5715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074D" w14:textId="77777777" w:rsidR="00453636" w:rsidRDefault="00453636" w:rsidP="00453636">
      <w:pPr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 xml:space="preserve">        </w:t>
      </w:r>
      <w:proofErr w:type="gramStart"/>
      <w:r>
        <w:rPr>
          <w:rFonts w:ascii="Arial Black" w:hAnsi="Arial Black"/>
          <w:color w:val="002060"/>
          <w:sz w:val="36"/>
        </w:rPr>
        <w:t>Читать</w:t>
      </w:r>
      <w:proofErr w:type="gramEnd"/>
      <w:r>
        <w:rPr>
          <w:rFonts w:ascii="Arial Black" w:hAnsi="Arial Black"/>
          <w:color w:val="002060"/>
          <w:sz w:val="36"/>
        </w:rPr>
        <w:t xml:space="preserve">               Слушать             Смотреть </w:t>
      </w:r>
    </w:p>
    <w:p w14:paraId="4A244972" w14:textId="35B7B6AB" w:rsidR="00F4358F" w:rsidRDefault="00F4358F" w:rsidP="007A4E82">
      <w:pPr>
        <w:rPr>
          <w:rFonts w:ascii="Arial Black" w:hAnsi="Arial Black"/>
          <w:color w:val="002060"/>
          <w:sz w:val="36"/>
        </w:rPr>
      </w:pPr>
    </w:p>
    <w:p w14:paraId="4783E11E" w14:textId="3249F3E5" w:rsidR="008C108A" w:rsidRDefault="008C108A" w:rsidP="008C108A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lastRenderedPageBreak/>
        <w:drawing>
          <wp:inline distT="0" distB="0" distL="0" distR="0" wp14:anchorId="0162EB6B" wp14:editId="60E57CB4">
            <wp:extent cx="3856702" cy="5900057"/>
            <wp:effectExtent l="0" t="0" r="0" b="5715"/>
            <wp:docPr id="36" name="Рисунок 36" descr="Великий Полоз. Подробное описание экспоната, аудиогид, интересные факты.  Официальный сайт Artef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Великий Полоз. Подробное описание экспоната, аудиогид, интересные факты.  Официальный сайт Artefac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47" cy="592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057B" w14:textId="77777777" w:rsidR="008C108A" w:rsidRDefault="008C108A" w:rsidP="008C108A">
      <w:pPr>
        <w:jc w:val="center"/>
        <w:rPr>
          <w:rFonts w:ascii="Arial Black" w:hAnsi="Arial Black"/>
          <w:color w:val="002060"/>
          <w:sz w:val="72"/>
        </w:rPr>
      </w:pPr>
    </w:p>
    <w:p w14:paraId="63BF0165" w14:textId="4A3088D6" w:rsidR="008C108A" w:rsidRDefault="009A517C" w:rsidP="008C108A">
      <w:pPr>
        <w:jc w:val="center"/>
        <w:rPr>
          <w:rFonts w:ascii="Arial Black" w:hAnsi="Arial Black"/>
          <w:color w:val="002060"/>
          <w:sz w:val="72"/>
        </w:rPr>
      </w:pPr>
      <w:r>
        <w:rPr>
          <w:noProof/>
        </w:rPr>
        <w:drawing>
          <wp:inline distT="0" distB="0" distL="0" distR="0" wp14:anchorId="7F50B5B0" wp14:editId="53306F56">
            <wp:extent cx="1719942" cy="171994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07" cy="172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08A">
        <w:rPr>
          <w:rFonts w:ascii="Arial Black" w:hAnsi="Arial Black"/>
          <w:color w:val="002060"/>
          <w:sz w:val="72"/>
        </w:rPr>
        <w:t xml:space="preserve">  </w:t>
      </w:r>
      <w:r w:rsidR="004F1DFD">
        <w:rPr>
          <w:noProof/>
        </w:rPr>
        <w:drawing>
          <wp:inline distT="0" distB="0" distL="0" distR="0" wp14:anchorId="33EEFFAE" wp14:editId="74A5517D">
            <wp:extent cx="1861457" cy="1861457"/>
            <wp:effectExtent l="0" t="0" r="5715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10" cy="1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08A">
        <w:rPr>
          <w:rFonts w:ascii="Arial Black" w:hAnsi="Arial Black"/>
          <w:color w:val="002060"/>
          <w:sz w:val="72"/>
        </w:rPr>
        <w:t xml:space="preserve">   </w:t>
      </w:r>
      <w:r>
        <w:rPr>
          <w:noProof/>
        </w:rPr>
        <w:drawing>
          <wp:inline distT="0" distB="0" distL="0" distR="0" wp14:anchorId="04566D9E" wp14:editId="1F5568FD">
            <wp:extent cx="1556385" cy="1556385"/>
            <wp:effectExtent l="0" t="0" r="5715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9D21" w14:textId="307377E5" w:rsidR="008C108A" w:rsidRPr="0072468A" w:rsidRDefault="008C108A" w:rsidP="007A4E82">
      <w:pPr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 xml:space="preserve">        </w:t>
      </w:r>
      <w:proofErr w:type="gramStart"/>
      <w:r>
        <w:rPr>
          <w:rFonts w:ascii="Arial Black" w:hAnsi="Arial Black"/>
          <w:color w:val="002060"/>
          <w:sz w:val="36"/>
        </w:rPr>
        <w:t>Читать</w:t>
      </w:r>
      <w:proofErr w:type="gramEnd"/>
      <w:r>
        <w:rPr>
          <w:rFonts w:ascii="Arial Black" w:hAnsi="Arial Black"/>
          <w:color w:val="002060"/>
          <w:sz w:val="36"/>
        </w:rPr>
        <w:t xml:space="preserve">               Слушать             Смотреть </w:t>
      </w:r>
    </w:p>
    <w:sectPr w:rsidR="008C108A" w:rsidRPr="0072468A" w:rsidSect="00204E28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DC"/>
    <w:rsid w:val="00071C7B"/>
    <w:rsid w:val="00204E28"/>
    <w:rsid w:val="003B6D36"/>
    <w:rsid w:val="00453636"/>
    <w:rsid w:val="004F1DFD"/>
    <w:rsid w:val="005706DC"/>
    <w:rsid w:val="00614F58"/>
    <w:rsid w:val="006806DC"/>
    <w:rsid w:val="0072468A"/>
    <w:rsid w:val="0079084B"/>
    <w:rsid w:val="007A4E82"/>
    <w:rsid w:val="00863B91"/>
    <w:rsid w:val="008C108A"/>
    <w:rsid w:val="0099308E"/>
    <w:rsid w:val="009A517C"/>
    <w:rsid w:val="00F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F759F"/>
  <w15:chartTrackingRefBased/>
  <w15:docId w15:val="{769D5541-68E2-4162-A05B-C2BD9E95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dcterms:created xsi:type="dcterms:W3CDTF">2022-02-04T09:04:00Z</dcterms:created>
  <dcterms:modified xsi:type="dcterms:W3CDTF">2022-02-04T10:17:00Z</dcterms:modified>
</cp:coreProperties>
</file>